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3C7D" w14:textId="79F2CFA8" w:rsidR="0052562D" w:rsidRDefault="0053548E">
      <w:pPr>
        <w:rPr>
          <w:rFonts w:ascii="ＭＳ 明朝" w:eastAsia="ＭＳ 明朝" w:hAnsi="ＭＳ 明朝"/>
          <w:color w:val="000000" w:themeColor="text1"/>
        </w:rPr>
      </w:pPr>
      <w:r w:rsidRPr="00161465">
        <w:rPr>
          <w:rFonts w:ascii="ＭＳ 明朝" w:eastAsia="ＭＳ 明朝" w:hAnsi="ＭＳ 明朝" w:hint="eastAsia"/>
          <w:color w:val="000000" w:themeColor="text1"/>
        </w:rPr>
        <w:t xml:space="preserve">職員研修　　　　　　　　　　　　　　　　　　　　　　　　　　　　</w:t>
      </w:r>
      <w:r w:rsidR="00613AA1" w:rsidRPr="00161465">
        <w:rPr>
          <w:rFonts w:ascii="ＭＳ 明朝" w:eastAsia="ＭＳ 明朝" w:hAnsi="ＭＳ 明朝" w:hint="eastAsia"/>
          <w:color w:val="000000" w:themeColor="text1"/>
        </w:rPr>
        <w:t xml:space="preserve">　　　</w:t>
      </w:r>
      <w:r w:rsidR="00914DDC" w:rsidRPr="00161465">
        <w:rPr>
          <w:rFonts w:ascii="ＭＳ 明朝" w:eastAsia="ＭＳ 明朝" w:hAnsi="ＭＳ 明朝" w:hint="eastAsia"/>
          <w:color w:val="000000" w:themeColor="text1"/>
        </w:rPr>
        <w:t xml:space="preserve">　</w:t>
      </w:r>
      <w:r w:rsidRPr="00161465">
        <w:rPr>
          <w:rFonts w:ascii="ＭＳ 明朝" w:eastAsia="ＭＳ 明朝" w:hAnsi="ＭＳ 明朝" w:hint="eastAsia"/>
          <w:color w:val="000000" w:themeColor="text1"/>
        </w:rPr>
        <w:t xml:space="preserve">　</w:t>
      </w:r>
      <w:r w:rsidR="00E11D76" w:rsidRPr="00161465">
        <w:rPr>
          <w:rFonts w:ascii="ＭＳ 明朝" w:eastAsia="ＭＳ 明朝" w:hAnsi="ＭＳ 明朝" w:hint="eastAsia"/>
          <w:color w:val="000000" w:themeColor="text1"/>
        </w:rPr>
        <w:t xml:space="preserve">　　</w:t>
      </w:r>
      <w:r w:rsidR="00654C26" w:rsidRPr="00161465">
        <w:rPr>
          <w:rFonts w:ascii="ＭＳ 明朝" w:eastAsia="ＭＳ 明朝" w:hAnsi="ＭＳ 明朝" w:hint="eastAsia"/>
          <w:color w:val="000000" w:themeColor="text1"/>
        </w:rPr>
        <w:t xml:space="preserve">　令和　</w:t>
      </w:r>
      <w:r w:rsidRPr="00161465">
        <w:rPr>
          <w:rFonts w:ascii="ＭＳ 明朝" w:eastAsia="ＭＳ 明朝" w:hAnsi="ＭＳ 明朝" w:hint="eastAsia"/>
          <w:color w:val="000000" w:themeColor="text1"/>
        </w:rPr>
        <w:t>年</w:t>
      </w:r>
      <w:r w:rsidR="00654C26" w:rsidRPr="00161465">
        <w:rPr>
          <w:rFonts w:ascii="ＭＳ 明朝" w:eastAsia="ＭＳ 明朝" w:hAnsi="ＭＳ 明朝" w:hint="eastAsia"/>
          <w:color w:val="000000" w:themeColor="text1"/>
        </w:rPr>
        <w:t xml:space="preserve">　</w:t>
      </w:r>
      <w:r w:rsidRPr="00161465">
        <w:rPr>
          <w:rFonts w:ascii="ＭＳ 明朝" w:eastAsia="ＭＳ 明朝" w:hAnsi="ＭＳ 明朝" w:hint="eastAsia"/>
          <w:color w:val="000000" w:themeColor="text1"/>
        </w:rPr>
        <w:t>月</w:t>
      </w:r>
      <w:r w:rsidR="00654C26" w:rsidRPr="00161465">
        <w:rPr>
          <w:rFonts w:ascii="ＭＳ 明朝" w:eastAsia="ＭＳ 明朝" w:hAnsi="ＭＳ 明朝" w:hint="eastAsia"/>
          <w:color w:val="000000" w:themeColor="text1"/>
        </w:rPr>
        <w:t xml:space="preserve">　</w:t>
      </w:r>
      <w:r w:rsidRPr="00161465">
        <w:rPr>
          <w:rFonts w:ascii="ＭＳ 明朝" w:eastAsia="ＭＳ 明朝" w:hAnsi="ＭＳ 明朝" w:hint="eastAsia"/>
          <w:color w:val="000000" w:themeColor="text1"/>
        </w:rPr>
        <w:t>日</w:t>
      </w:r>
    </w:p>
    <w:p w14:paraId="7315531E" w14:textId="77777777" w:rsidR="003A3735" w:rsidRPr="00161465" w:rsidRDefault="003A3735">
      <w:pPr>
        <w:rPr>
          <w:rFonts w:ascii="ＭＳ 明朝" w:eastAsia="ＭＳ 明朝" w:hAnsi="ＭＳ 明朝"/>
          <w:color w:val="000000" w:themeColor="text1"/>
        </w:rPr>
      </w:pPr>
    </w:p>
    <w:p w14:paraId="07B8F491" w14:textId="2B1628A5" w:rsidR="0053548E" w:rsidRPr="00161465" w:rsidRDefault="0053548E" w:rsidP="0053548E">
      <w:pPr>
        <w:jc w:val="center"/>
        <w:rPr>
          <w:rFonts w:ascii="ＭＳ 明朝" w:eastAsia="ＭＳ 明朝" w:hAnsi="ＭＳ 明朝"/>
          <w:color w:val="000000" w:themeColor="text1"/>
        </w:rPr>
      </w:pPr>
      <w:r w:rsidRPr="00161465">
        <w:rPr>
          <w:rFonts w:ascii="ＭＳ 明朝" w:eastAsia="ＭＳ 明朝" w:hAnsi="ＭＳ 明朝" w:hint="eastAsia"/>
          <w:color w:val="000000" w:themeColor="text1"/>
        </w:rPr>
        <w:t xml:space="preserve">　　　　　　　　</w:t>
      </w:r>
      <w:r w:rsidR="00654C26" w:rsidRPr="00161465">
        <w:rPr>
          <w:rFonts w:ascii="ＭＳ 明朝" w:eastAsia="ＭＳ 明朝" w:hAnsi="ＭＳ 明朝" w:hint="eastAsia"/>
          <w:color w:val="000000" w:themeColor="text1"/>
        </w:rPr>
        <w:t xml:space="preserve">　　　　　　　　　　　　　　　　　　　　　　　　　　　　　　○○</w:t>
      </w:r>
      <w:r w:rsidRPr="00161465">
        <w:rPr>
          <w:rFonts w:ascii="ＭＳ 明朝" w:eastAsia="ＭＳ 明朝" w:hAnsi="ＭＳ 明朝" w:hint="eastAsia"/>
          <w:color w:val="000000" w:themeColor="text1"/>
        </w:rPr>
        <w:t>小保健安全部</w:t>
      </w:r>
    </w:p>
    <w:p w14:paraId="6EF2808E" w14:textId="6B64980A" w:rsidR="0053548E" w:rsidRPr="00161465" w:rsidRDefault="0053548E" w:rsidP="0053548E">
      <w:pPr>
        <w:jc w:val="center"/>
        <w:rPr>
          <w:rFonts w:ascii="ＭＳ 明朝" w:eastAsia="ＭＳ 明朝" w:hAnsi="ＭＳ 明朝"/>
          <w:color w:val="000000" w:themeColor="text1"/>
        </w:rPr>
      </w:pPr>
      <w:r w:rsidRPr="00161465">
        <w:rPr>
          <w:rFonts w:ascii="ＭＳ 明朝" w:eastAsia="ＭＳ 明朝" w:hAnsi="ＭＳ 明朝" w:hint="eastAsia"/>
          <w:color w:val="000000" w:themeColor="text1"/>
        </w:rPr>
        <w:t>食物アレルギーの対応シミ</w:t>
      </w:r>
      <w:r w:rsidR="00CE1284" w:rsidRPr="00161465">
        <w:rPr>
          <w:rFonts w:ascii="ＭＳ 明朝" w:eastAsia="ＭＳ 明朝" w:hAnsi="ＭＳ 明朝" w:hint="eastAsia"/>
          <w:color w:val="000000" w:themeColor="text1"/>
        </w:rPr>
        <w:t>ュ</w:t>
      </w:r>
      <w:r w:rsidRPr="00161465">
        <w:rPr>
          <w:rFonts w:ascii="ＭＳ 明朝" w:eastAsia="ＭＳ 明朝" w:hAnsi="ＭＳ 明朝" w:hint="eastAsia"/>
          <w:color w:val="000000" w:themeColor="text1"/>
        </w:rPr>
        <w:t>レーション研修</w:t>
      </w:r>
    </w:p>
    <w:p w14:paraId="1ADE0F22" w14:textId="13040426" w:rsidR="0053548E" w:rsidRPr="00161465" w:rsidRDefault="0053548E">
      <w:pPr>
        <w:rPr>
          <w:rFonts w:ascii="ＭＳ 明朝" w:eastAsia="ＭＳ 明朝" w:hAnsi="ＭＳ 明朝"/>
          <w:color w:val="000000" w:themeColor="text1"/>
        </w:rPr>
      </w:pPr>
      <w:r w:rsidRPr="00161465">
        <w:rPr>
          <w:rFonts w:ascii="ＭＳ 明朝" w:eastAsia="ＭＳ 明朝" w:hAnsi="ＭＳ 明朝" w:hint="eastAsia"/>
          <w:color w:val="000000" w:themeColor="text1"/>
        </w:rPr>
        <w:t>１　ねらい</w:t>
      </w:r>
    </w:p>
    <w:p w14:paraId="59DA5F9A" w14:textId="11FCCAD9" w:rsidR="00C22580" w:rsidRPr="00161465" w:rsidRDefault="0053548E" w:rsidP="00F3114E">
      <w:pPr>
        <w:ind w:leftChars="50" w:left="735" w:hangingChars="300" w:hanging="630"/>
        <w:rPr>
          <w:rFonts w:ascii="ＭＳ 明朝" w:eastAsia="ＭＳ 明朝" w:hAnsi="ＭＳ 明朝"/>
          <w:color w:val="000000" w:themeColor="text1"/>
        </w:rPr>
      </w:pPr>
      <w:r w:rsidRPr="00161465">
        <w:rPr>
          <w:rFonts w:ascii="ＭＳ 明朝" w:eastAsia="ＭＳ 明朝" w:hAnsi="ＭＳ 明朝" w:hint="eastAsia"/>
          <w:color w:val="000000" w:themeColor="text1"/>
        </w:rPr>
        <w:t>（１）</w:t>
      </w:r>
      <w:r w:rsidR="00710852" w:rsidRPr="00161465">
        <w:rPr>
          <w:rFonts w:ascii="ＭＳ 明朝" w:eastAsia="ＭＳ 明朝" w:hAnsi="ＭＳ 明朝" w:hint="eastAsia"/>
          <w:color w:val="000000" w:themeColor="text1"/>
        </w:rPr>
        <w:t>アナフィラキシーショックが起こり、</w:t>
      </w:r>
      <w:r w:rsidRPr="00161465">
        <w:rPr>
          <w:rFonts w:ascii="ＭＳ 明朝" w:eastAsia="ＭＳ 明朝" w:hAnsi="ＭＳ 明朝" w:hint="eastAsia"/>
          <w:color w:val="000000" w:themeColor="text1"/>
        </w:rPr>
        <w:t>救急隊が到着するまでの間、学校としてできる</w:t>
      </w:r>
      <w:r w:rsidR="00710852" w:rsidRPr="00161465">
        <w:rPr>
          <w:rFonts w:ascii="ＭＳ 明朝" w:eastAsia="ＭＳ 明朝" w:hAnsi="ＭＳ 明朝" w:hint="eastAsia"/>
          <w:color w:val="000000" w:themeColor="text1"/>
        </w:rPr>
        <w:t>適切な</w:t>
      </w:r>
      <w:r w:rsidRPr="00161465">
        <w:rPr>
          <w:rFonts w:ascii="ＭＳ 明朝" w:eastAsia="ＭＳ 明朝" w:hAnsi="ＭＳ 明朝" w:hint="eastAsia"/>
          <w:color w:val="000000" w:themeColor="text1"/>
        </w:rPr>
        <w:t>対応を理解した上で</w:t>
      </w:r>
      <w:r w:rsidR="00FD03D7" w:rsidRPr="00161465">
        <w:rPr>
          <w:rFonts w:ascii="ＭＳ 明朝" w:eastAsia="ＭＳ 明朝" w:hAnsi="ＭＳ 明朝" w:hint="eastAsia"/>
          <w:color w:val="000000" w:themeColor="text1"/>
        </w:rPr>
        <w:t>、</w:t>
      </w:r>
      <w:r w:rsidRPr="00161465">
        <w:rPr>
          <w:rFonts w:ascii="ＭＳ 明朝" w:eastAsia="ＭＳ 明朝" w:hAnsi="ＭＳ 明朝" w:hint="eastAsia"/>
          <w:color w:val="000000" w:themeColor="text1"/>
        </w:rPr>
        <w:t>全職員が実施できるようにする。</w:t>
      </w:r>
    </w:p>
    <w:p w14:paraId="012A3B83" w14:textId="0751FE7C" w:rsidR="00C22580" w:rsidRPr="00161465" w:rsidRDefault="00C22580" w:rsidP="00710852">
      <w:pPr>
        <w:tabs>
          <w:tab w:val="left" w:pos="426"/>
        </w:tabs>
        <w:ind w:leftChars="67" w:left="771" w:hangingChars="300" w:hanging="630"/>
        <w:rPr>
          <w:rFonts w:ascii="ＭＳ 明朝" w:eastAsia="ＭＳ 明朝" w:hAnsi="ＭＳ 明朝"/>
          <w:color w:val="000000" w:themeColor="text1"/>
        </w:rPr>
      </w:pPr>
      <w:r w:rsidRPr="00161465">
        <w:rPr>
          <w:rFonts w:ascii="ＭＳ 明朝" w:eastAsia="ＭＳ 明朝" w:hAnsi="ＭＳ 明朝" w:hint="eastAsia"/>
          <w:color w:val="000000" w:themeColor="text1"/>
        </w:rPr>
        <w:t>（２）</w:t>
      </w:r>
      <w:r w:rsidR="00710852" w:rsidRPr="00161465">
        <w:rPr>
          <w:rFonts w:ascii="ＭＳ 明朝" w:eastAsia="ＭＳ 明朝" w:hAnsi="ＭＳ 明朝" w:hint="eastAsia"/>
          <w:color w:val="000000" w:themeColor="text1"/>
        </w:rPr>
        <w:t>児童が安全に学校生活を送れるように教職員の危機管理意識を高め、</w:t>
      </w:r>
      <w:r w:rsidR="00710852" w:rsidRPr="00161465">
        <w:rPr>
          <w:rFonts w:ascii="ＭＳ 明朝" w:eastAsia="ＭＳ 明朝" w:hAnsi="ＭＳ 明朝" w:hint="eastAsia"/>
          <w:color w:val="000000" w:themeColor="text1"/>
          <w:kern w:val="0"/>
          <w:szCs w:val="21"/>
        </w:rPr>
        <w:t>シミュレーション演習を通して教職員間の連携の大切さを意識づける。</w:t>
      </w:r>
    </w:p>
    <w:p w14:paraId="7D4F734D" w14:textId="72933905" w:rsidR="00C22580" w:rsidRPr="00161465" w:rsidRDefault="00C22580" w:rsidP="00710852">
      <w:pPr>
        <w:tabs>
          <w:tab w:val="left" w:pos="426"/>
        </w:tabs>
        <w:ind w:leftChars="67" w:left="771" w:hangingChars="300" w:hanging="630"/>
        <w:rPr>
          <w:rFonts w:ascii="ＭＳ 明朝" w:eastAsia="ＭＳ 明朝" w:hAnsi="ＭＳ 明朝"/>
          <w:color w:val="000000" w:themeColor="text1"/>
        </w:rPr>
      </w:pPr>
      <w:r w:rsidRPr="00161465">
        <w:rPr>
          <w:rFonts w:ascii="ＭＳ 明朝" w:eastAsia="ＭＳ 明朝" w:hAnsi="ＭＳ 明朝" w:hint="eastAsia"/>
          <w:color w:val="000000" w:themeColor="text1"/>
        </w:rPr>
        <w:t>（３）</w:t>
      </w:r>
      <w:r w:rsidR="00E11D76" w:rsidRPr="00161465">
        <w:rPr>
          <w:rFonts w:ascii="ＭＳ 明朝" w:eastAsia="ＭＳ 明朝" w:hAnsi="ＭＳ 明朝" w:hint="eastAsia"/>
          <w:color w:val="000000" w:themeColor="text1"/>
        </w:rPr>
        <w:t>エピペンの正しい使い方を理解する。</w:t>
      </w:r>
    </w:p>
    <w:p w14:paraId="43767292" w14:textId="17873B47" w:rsidR="00914DDC" w:rsidRPr="00161465" w:rsidRDefault="00296F5D" w:rsidP="00C22580">
      <w:pPr>
        <w:tabs>
          <w:tab w:val="left" w:pos="426"/>
        </w:tabs>
        <w:rPr>
          <w:rFonts w:ascii="ＭＳ 明朝" w:eastAsia="ＭＳ 明朝" w:hAnsi="ＭＳ 明朝"/>
          <w:color w:val="000000" w:themeColor="text1"/>
        </w:rPr>
      </w:pPr>
      <w:r w:rsidRPr="00161465">
        <w:rPr>
          <w:rFonts w:ascii="ＭＳ 明朝" w:eastAsia="ＭＳ 明朝" w:hAnsi="ＭＳ 明朝"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19CFA4F3" wp14:editId="6A1E18EC">
                <wp:simplePos x="0" y="0"/>
                <wp:positionH relativeFrom="margin">
                  <wp:align>right</wp:align>
                </wp:positionH>
                <wp:positionV relativeFrom="paragraph">
                  <wp:posOffset>34290</wp:posOffset>
                </wp:positionV>
                <wp:extent cx="2077085" cy="1400175"/>
                <wp:effectExtent l="0" t="0" r="18415" b="28575"/>
                <wp:wrapNone/>
                <wp:docPr id="2" name="テキスト ボックス 2"/>
                <wp:cNvGraphicFramePr/>
                <a:graphic xmlns:a="http://schemas.openxmlformats.org/drawingml/2006/main">
                  <a:graphicData uri="http://schemas.microsoft.com/office/word/2010/wordprocessingShape">
                    <wps:wsp>
                      <wps:cNvSpPr txBox="1"/>
                      <wps:spPr>
                        <a:xfrm>
                          <a:off x="0" y="0"/>
                          <a:ext cx="2077085" cy="1400175"/>
                        </a:xfrm>
                        <a:prstGeom prst="rect">
                          <a:avLst/>
                        </a:prstGeom>
                        <a:solidFill>
                          <a:sysClr val="window" lastClr="FFFFFF"/>
                        </a:solidFill>
                        <a:ln w="6350">
                          <a:solidFill>
                            <a:prstClr val="black"/>
                          </a:solidFill>
                        </a:ln>
                        <a:effectLst/>
                      </wps:spPr>
                      <wps:txbx>
                        <w:txbxContent>
                          <w:p w14:paraId="1BB686C3" w14:textId="710B26BF" w:rsidR="00F70CE5" w:rsidRPr="001C0AEA" w:rsidRDefault="00F70CE5" w:rsidP="00481A97">
                            <w:pPr>
                              <w:spacing w:line="220" w:lineRule="exact"/>
                              <w:ind w:firstLineChars="600" w:firstLine="960"/>
                              <w:rPr>
                                <w:rFonts w:ascii="ＭＳ 明朝" w:eastAsia="ＭＳ 明朝" w:hAnsi="ＭＳ 明朝"/>
                                <w:sz w:val="16"/>
                                <w:szCs w:val="18"/>
                              </w:rPr>
                            </w:pPr>
                            <w:r w:rsidRPr="001C0AEA">
                              <w:rPr>
                                <w:rFonts w:ascii="ＭＳ 明朝" w:eastAsia="ＭＳ 明朝" w:hAnsi="ＭＳ 明朝" w:hint="eastAsia"/>
                                <w:sz w:val="16"/>
                                <w:szCs w:val="18"/>
                              </w:rPr>
                              <w:t xml:space="preserve"> </w:t>
                            </w:r>
                            <w:r w:rsidRPr="001C0AEA">
                              <w:rPr>
                                <w:rFonts w:ascii="ＭＳ 明朝" w:eastAsia="ＭＳ 明朝" w:hAnsi="ＭＳ 明朝"/>
                                <w:sz w:val="16"/>
                                <w:szCs w:val="18"/>
                              </w:rPr>
                              <w:t xml:space="preserve">              </w:t>
                            </w:r>
                            <w:r w:rsidRPr="001C0AEA">
                              <w:rPr>
                                <w:rFonts w:ascii="ＭＳ 明朝" w:eastAsia="ＭＳ 明朝" w:hAnsi="ＭＳ 明朝" w:hint="eastAsia"/>
                                <w:sz w:val="16"/>
                                <w:szCs w:val="18"/>
                              </w:rPr>
                              <w:t>司会（</w:t>
                            </w:r>
                            <w:r>
                              <w:rPr>
                                <w:rFonts w:ascii="ＭＳ 明朝" w:eastAsia="ＭＳ 明朝" w:hAnsi="ＭＳ 明朝" w:hint="eastAsia"/>
                                <w:sz w:val="16"/>
                                <w:szCs w:val="18"/>
                              </w:rPr>
                              <w:t>養教</w:t>
                            </w:r>
                            <w:r w:rsidRPr="001C0AEA">
                              <w:rPr>
                                <w:rFonts w:ascii="ＭＳ 明朝" w:eastAsia="ＭＳ 明朝" w:hAnsi="ＭＳ 明朝" w:hint="eastAsia"/>
                                <w:sz w:val="16"/>
                                <w:szCs w:val="18"/>
                              </w:rPr>
                              <w:t>）</w:t>
                            </w:r>
                          </w:p>
                          <w:p w14:paraId="445CB30B" w14:textId="77777777" w:rsidR="00F70CE5" w:rsidRPr="001C0AEA"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１　開会の言葉</w:t>
                            </w:r>
                          </w:p>
                          <w:p w14:paraId="334D7C6C" w14:textId="4165DC8F" w:rsidR="00F70CE5" w:rsidRPr="001C0AEA"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２　講義</w:t>
                            </w:r>
                            <w:r>
                              <w:rPr>
                                <w:rFonts w:ascii="ＭＳ 明朝" w:eastAsia="ＭＳ 明朝" w:hAnsi="ＭＳ 明朝" w:hint="eastAsia"/>
                                <w:sz w:val="16"/>
                                <w:szCs w:val="18"/>
                              </w:rPr>
                              <w:t>（学校医・養教）</w:t>
                            </w:r>
                          </w:p>
                          <w:p w14:paraId="2B5406D0" w14:textId="45953CA2"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 xml:space="preserve">３　</w:t>
                            </w:r>
                            <w:r w:rsidRPr="001C0AEA">
                              <w:rPr>
                                <w:rFonts w:ascii="ＭＳ 明朝" w:eastAsia="ＭＳ 明朝" w:hAnsi="ＭＳ 明朝" w:hint="eastAsia"/>
                                <w:sz w:val="16"/>
                                <w:szCs w:val="18"/>
                              </w:rPr>
                              <w:t>シミュレーション演習</w:t>
                            </w:r>
                          </w:p>
                          <w:p w14:paraId="4FDC1143" w14:textId="54B8FD94" w:rsidR="00F70CE5" w:rsidRPr="001C0AEA" w:rsidRDefault="00F70CE5" w:rsidP="0076000D">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 xml:space="preserve">４　</w:t>
                            </w:r>
                            <w:r>
                              <w:rPr>
                                <w:rFonts w:ascii="ＭＳ 明朝" w:eastAsia="ＭＳ 明朝" w:hAnsi="ＭＳ 明朝" w:hint="eastAsia"/>
                                <w:sz w:val="16"/>
                                <w:szCs w:val="18"/>
                              </w:rPr>
                              <w:t>リアル</w:t>
                            </w:r>
                            <w:r>
                              <w:rPr>
                                <w:rFonts w:ascii="ＭＳ 明朝" w:eastAsia="ＭＳ 明朝" w:hAnsi="ＭＳ 明朝"/>
                                <w:sz w:val="16"/>
                                <w:szCs w:val="18"/>
                              </w:rPr>
                              <w:t>シュミレーション</w:t>
                            </w:r>
                          </w:p>
                          <w:p w14:paraId="07DD7A3B" w14:textId="631E1C61" w:rsidR="00F70CE5"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 xml:space="preserve">５　</w:t>
                            </w:r>
                            <w:r>
                              <w:rPr>
                                <w:rFonts w:ascii="ＭＳ 明朝" w:eastAsia="ＭＳ 明朝" w:hAnsi="ＭＳ 明朝" w:hint="eastAsia"/>
                                <w:sz w:val="16"/>
                                <w:szCs w:val="18"/>
                              </w:rPr>
                              <w:t>振り返り</w:t>
                            </w:r>
                          </w:p>
                          <w:p w14:paraId="47FA8198" w14:textId="11D7A8E0" w:rsidR="00F70CE5" w:rsidRPr="001C0AEA" w:rsidRDefault="00F70CE5" w:rsidP="0076000D">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６</w:t>
                            </w:r>
                            <w:r>
                              <w:rPr>
                                <w:rFonts w:ascii="ＭＳ 明朝" w:eastAsia="ＭＳ 明朝" w:hAnsi="ＭＳ 明朝" w:hint="eastAsia"/>
                                <w:sz w:val="16"/>
                                <w:szCs w:val="18"/>
                              </w:rPr>
                              <w:t xml:space="preserve">　講評（学校医</w:t>
                            </w:r>
                            <w:r w:rsidRPr="001C0AEA">
                              <w:rPr>
                                <w:rFonts w:ascii="ＭＳ 明朝" w:eastAsia="ＭＳ 明朝" w:hAnsi="ＭＳ 明朝" w:hint="eastAsia"/>
                                <w:sz w:val="16"/>
                                <w:szCs w:val="18"/>
                              </w:rPr>
                              <w:t>）</w:t>
                            </w:r>
                          </w:p>
                          <w:p w14:paraId="704A8D1E" w14:textId="4D04191D"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７</w:t>
                            </w:r>
                            <w:r>
                              <w:rPr>
                                <w:rFonts w:ascii="ＭＳ 明朝" w:eastAsia="ＭＳ 明朝" w:hAnsi="ＭＳ 明朝"/>
                                <w:sz w:val="16"/>
                                <w:szCs w:val="18"/>
                              </w:rPr>
                              <w:t xml:space="preserve">　</w:t>
                            </w:r>
                            <w:r w:rsidRPr="001C0AEA">
                              <w:rPr>
                                <w:rFonts w:ascii="ＭＳ 明朝" w:eastAsia="ＭＳ 明朝" w:hAnsi="ＭＳ 明朝" w:hint="eastAsia"/>
                                <w:sz w:val="16"/>
                                <w:szCs w:val="18"/>
                              </w:rPr>
                              <w:t>謝辞（校長）</w:t>
                            </w:r>
                          </w:p>
                          <w:p w14:paraId="77149D20" w14:textId="59D09A42"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８</w:t>
                            </w:r>
                            <w:r w:rsidRPr="001C0AEA">
                              <w:rPr>
                                <w:rFonts w:ascii="ＭＳ 明朝" w:eastAsia="ＭＳ 明朝" w:hAnsi="ＭＳ 明朝" w:hint="eastAsia"/>
                                <w:sz w:val="16"/>
                                <w:szCs w:val="18"/>
                              </w:rPr>
                              <w:t xml:space="preserve">　閉会の言葉</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FA4F3" id="_x0000_t202" coordsize="21600,21600" o:spt="202" path="m,l,21600r21600,l21600,xe">
                <v:stroke joinstyle="miter"/>
                <v:path gradientshapeok="t" o:connecttype="rect"/>
              </v:shapetype>
              <v:shape id="テキスト ボックス 2" o:spid="_x0000_s1026" type="#_x0000_t202" style="position:absolute;left:0;text-align:left;margin-left:112.35pt;margin-top:2.7pt;width:163.55pt;height:1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" fillcolor="window" strokeweight=".5pt">
                <v:textbox>
                  <w:txbxContent>
                    <w:p w14:paraId="1BB686C3" w14:textId="710B26BF" w:rsidR="00F70CE5" w:rsidRPr="001C0AEA" w:rsidRDefault="00F70CE5" w:rsidP="00481A97">
                      <w:pPr>
                        <w:spacing w:line="220" w:lineRule="exact"/>
                        <w:ind w:firstLineChars="600" w:firstLine="960"/>
                        <w:rPr>
                          <w:rFonts w:ascii="ＭＳ 明朝" w:eastAsia="ＭＳ 明朝" w:hAnsi="ＭＳ 明朝"/>
                          <w:sz w:val="16"/>
                          <w:szCs w:val="18"/>
                        </w:rPr>
                      </w:pPr>
                      <w:r w:rsidRPr="001C0AEA">
                        <w:rPr>
                          <w:rFonts w:ascii="ＭＳ 明朝" w:eastAsia="ＭＳ 明朝" w:hAnsi="ＭＳ 明朝" w:hint="eastAsia"/>
                          <w:sz w:val="16"/>
                          <w:szCs w:val="18"/>
                        </w:rPr>
                        <w:t xml:space="preserve"> </w:t>
                      </w:r>
                      <w:r w:rsidRPr="001C0AEA">
                        <w:rPr>
                          <w:rFonts w:ascii="ＭＳ 明朝" w:eastAsia="ＭＳ 明朝" w:hAnsi="ＭＳ 明朝"/>
                          <w:sz w:val="16"/>
                          <w:szCs w:val="18"/>
                        </w:rPr>
                        <w:t xml:space="preserve">              </w:t>
                      </w:r>
                      <w:r w:rsidRPr="001C0AEA">
                        <w:rPr>
                          <w:rFonts w:ascii="ＭＳ 明朝" w:eastAsia="ＭＳ 明朝" w:hAnsi="ＭＳ 明朝" w:hint="eastAsia"/>
                          <w:sz w:val="16"/>
                          <w:szCs w:val="18"/>
                        </w:rPr>
                        <w:t>司会（</w:t>
                      </w:r>
                      <w:r>
                        <w:rPr>
                          <w:rFonts w:ascii="ＭＳ 明朝" w:eastAsia="ＭＳ 明朝" w:hAnsi="ＭＳ 明朝" w:hint="eastAsia"/>
                          <w:sz w:val="16"/>
                          <w:szCs w:val="18"/>
                        </w:rPr>
                        <w:t>養教</w:t>
                      </w:r>
                      <w:r w:rsidRPr="001C0AEA">
                        <w:rPr>
                          <w:rFonts w:ascii="ＭＳ 明朝" w:eastAsia="ＭＳ 明朝" w:hAnsi="ＭＳ 明朝" w:hint="eastAsia"/>
                          <w:sz w:val="16"/>
                          <w:szCs w:val="18"/>
                        </w:rPr>
                        <w:t>）</w:t>
                      </w:r>
                    </w:p>
                    <w:p w14:paraId="445CB30B" w14:textId="77777777" w:rsidR="00F70CE5" w:rsidRPr="001C0AEA"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１　開会の言葉</w:t>
                      </w:r>
                    </w:p>
                    <w:p w14:paraId="334D7C6C" w14:textId="4165DC8F" w:rsidR="00F70CE5" w:rsidRPr="001C0AEA"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２　講義</w:t>
                      </w:r>
                      <w:r>
                        <w:rPr>
                          <w:rFonts w:ascii="ＭＳ 明朝" w:eastAsia="ＭＳ 明朝" w:hAnsi="ＭＳ 明朝" w:hint="eastAsia"/>
                          <w:sz w:val="16"/>
                          <w:szCs w:val="18"/>
                        </w:rPr>
                        <w:t>（学校医・養教）</w:t>
                      </w:r>
                    </w:p>
                    <w:p w14:paraId="2B5406D0" w14:textId="45953CA2"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 xml:space="preserve">３　</w:t>
                      </w:r>
                      <w:r w:rsidRPr="001C0AEA">
                        <w:rPr>
                          <w:rFonts w:ascii="ＭＳ 明朝" w:eastAsia="ＭＳ 明朝" w:hAnsi="ＭＳ 明朝" w:hint="eastAsia"/>
                          <w:sz w:val="16"/>
                          <w:szCs w:val="18"/>
                        </w:rPr>
                        <w:t>シミュレーション演習</w:t>
                      </w:r>
                    </w:p>
                    <w:p w14:paraId="4FDC1143" w14:textId="54B8FD94" w:rsidR="00F70CE5" w:rsidRPr="001C0AEA" w:rsidRDefault="00F70CE5" w:rsidP="0076000D">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 xml:space="preserve">４　</w:t>
                      </w:r>
                      <w:r>
                        <w:rPr>
                          <w:rFonts w:ascii="ＭＳ 明朝" w:eastAsia="ＭＳ 明朝" w:hAnsi="ＭＳ 明朝" w:hint="eastAsia"/>
                          <w:sz w:val="16"/>
                          <w:szCs w:val="18"/>
                        </w:rPr>
                        <w:t>リアル</w:t>
                      </w:r>
                      <w:r>
                        <w:rPr>
                          <w:rFonts w:ascii="ＭＳ 明朝" w:eastAsia="ＭＳ 明朝" w:hAnsi="ＭＳ 明朝"/>
                          <w:sz w:val="16"/>
                          <w:szCs w:val="18"/>
                        </w:rPr>
                        <w:t>シュミレーション</w:t>
                      </w:r>
                    </w:p>
                    <w:p w14:paraId="07DD7A3B" w14:textId="631E1C61" w:rsidR="00F70CE5" w:rsidRDefault="00F70CE5" w:rsidP="00481A97">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 xml:space="preserve">５　</w:t>
                      </w:r>
                      <w:r>
                        <w:rPr>
                          <w:rFonts w:ascii="ＭＳ 明朝" w:eastAsia="ＭＳ 明朝" w:hAnsi="ＭＳ 明朝" w:hint="eastAsia"/>
                          <w:sz w:val="16"/>
                          <w:szCs w:val="18"/>
                        </w:rPr>
                        <w:t>振り返り</w:t>
                      </w:r>
                    </w:p>
                    <w:p w14:paraId="47FA8198" w14:textId="11D7A8E0" w:rsidR="00F70CE5" w:rsidRPr="001C0AEA" w:rsidRDefault="00F70CE5" w:rsidP="0076000D">
                      <w:pPr>
                        <w:spacing w:line="220" w:lineRule="exact"/>
                        <w:ind w:firstLineChars="100" w:firstLine="160"/>
                        <w:rPr>
                          <w:rFonts w:ascii="ＭＳ 明朝" w:eastAsia="ＭＳ 明朝" w:hAnsi="ＭＳ 明朝"/>
                          <w:sz w:val="16"/>
                          <w:szCs w:val="18"/>
                        </w:rPr>
                      </w:pPr>
                      <w:r w:rsidRPr="001C0AEA">
                        <w:rPr>
                          <w:rFonts w:ascii="ＭＳ 明朝" w:eastAsia="ＭＳ 明朝" w:hAnsi="ＭＳ 明朝" w:hint="eastAsia"/>
                          <w:sz w:val="16"/>
                          <w:szCs w:val="18"/>
                        </w:rPr>
                        <w:t>６</w:t>
                      </w:r>
                      <w:r>
                        <w:rPr>
                          <w:rFonts w:ascii="ＭＳ 明朝" w:eastAsia="ＭＳ 明朝" w:hAnsi="ＭＳ 明朝" w:hint="eastAsia"/>
                          <w:sz w:val="16"/>
                          <w:szCs w:val="18"/>
                        </w:rPr>
                        <w:t xml:space="preserve">　講評（学校医</w:t>
                      </w:r>
                      <w:r w:rsidRPr="001C0AEA">
                        <w:rPr>
                          <w:rFonts w:ascii="ＭＳ 明朝" w:eastAsia="ＭＳ 明朝" w:hAnsi="ＭＳ 明朝" w:hint="eastAsia"/>
                          <w:sz w:val="16"/>
                          <w:szCs w:val="18"/>
                        </w:rPr>
                        <w:t>）</w:t>
                      </w:r>
                    </w:p>
                    <w:p w14:paraId="704A8D1E" w14:textId="4D04191D"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７</w:t>
                      </w:r>
                      <w:r>
                        <w:rPr>
                          <w:rFonts w:ascii="ＭＳ 明朝" w:eastAsia="ＭＳ 明朝" w:hAnsi="ＭＳ 明朝"/>
                          <w:sz w:val="16"/>
                          <w:szCs w:val="18"/>
                        </w:rPr>
                        <w:t xml:space="preserve">　</w:t>
                      </w:r>
                      <w:r w:rsidRPr="001C0AEA">
                        <w:rPr>
                          <w:rFonts w:ascii="ＭＳ 明朝" w:eastAsia="ＭＳ 明朝" w:hAnsi="ＭＳ 明朝" w:hint="eastAsia"/>
                          <w:sz w:val="16"/>
                          <w:szCs w:val="18"/>
                        </w:rPr>
                        <w:t>謝辞（校長）</w:t>
                      </w:r>
                    </w:p>
                    <w:p w14:paraId="77149D20" w14:textId="59D09A42" w:rsidR="00F70CE5" w:rsidRPr="001C0AEA" w:rsidRDefault="00F70CE5" w:rsidP="00481A97">
                      <w:pPr>
                        <w:spacing w:line="22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８</w:t>
                      </w:r>
                      <w:r w:rsidRPr="001C0AEA">
                        <w:rPr>
                          <w:rFonts w:ascii="ＭＳ 明朝" w:eastAsia="ＭＳ 明朝" w:hAnsi="ＭＳ 明朝" w:hint="eastAsia"/>
                          <w:sz w:val="16"/>
                          <w:szCs w:val="18"/>
                        </w:rPr>
                        <w:t xml:space="preserve">　閉会の言葉</w:t>
                      </w:r>
                    </w:p>
                  </w:txbxContent>
                </v:textbox>
                <w10:wrap anchorx="margin"/>
              </v:shape>
            </w:pict>
          </mc:Fallback>
        </mc:AlternateContent>
      </w:r>
    </w:p>
    <w:p w14:paraId="0C09541E" w14:textId="2231D4FE" w:rsidR="0053548E" w:rsidRDefault="00C22580" w:rsidP="00914DDC">
      <w:pPr>
        <w:tabs>
          <w:tab w:val="left" w:pos="426"/>
        </w:tabs>
        <w:rPr>
          <w:rFonts w:ascii="ＭＳ 明朝" w:eastAsia="ＭＳ 明朝" w:hAnsi="ＭＳ 明朝"/>
          <w:color w:val="000000" w:themeColor="text1"/>
        </w:rPr>
      </w:pPr>
      <w:r w:rsidRPr="00161465">
        <w:rPr>
          <w:rFonts w:ascii="ＭＳ 明朝" w:eastAsia="ＭＳ 明朝" w:hAnsi="ＭＳ 明朝" w:hint="eastAsia"/>
          <w:color w:val="000000" w:themeColor="text1"/>
        </w:rPr>
        <w:t>２</w:t>
      </w:r>
      <w:r w:rsidR="00914DDC" w:rsidRPr="00161465">
        <w:rPr>
          <w:rFonts w:ascii="ＭＳ 明朝" w:eastAsia="ＭＳ 明朝" w:hAnsi="ＭＳ 明朝" w:hint="eastAsia"/>
          <w:color w:val="000000" w:themeColor="text1"/>
        </w:rPr>
        <w:t xml:space="preserve">　日</w:t>
      </w:r>
      <w:r w:rsidR="00C15FFE" w:rsidRPr="00161465">
        <w:rPr>
          <w:rFonts w:ascii="ＭＳ 明朝" w:eastAsia="ＭＳ 明朝" w:hAnsi="ＭＳ 明朝" w:hint="eastAsia"/>
          <w:color w:val="000000" w:themeColor="text1"/>
        </w:rPr>
        <w:t xml:space="preserve">　</w:t>
      </w:r>
      <w:r w:rsidR="00654C26" w:rsidRPr="00161465">
        <w:rPr>
          <w:rFonts w:ascii="ＭＳ 明朝" w:eastAsia="ＭＳ 明朝" w:hAnsi="ＭＳ 明朝" w:hint="eastAsia"/>
          <w:color w:val="000000" w:themeColor="text1"/>
        </w:rPr>
        <w:t xml:space="preserve">時　令和　</w:t>
      </w:r>
      <w:r w:rsidR="0054158B" w:rsidRPr="00161465">
        <w:rPr>
          <w:rFonts w:ascii="ＭＳ 明朝" w:eastAsia="ＭＳ 明朝" w:hAnsi="ＭＳ 明朝" w:hint="eastAsia"/>
          <w:color w:val="000000" w:themeColor="text1"/>
        </w:rPr>
        <w:t>年</w:t>
      </w:r>
      <w:r w:rsidR="00654C26" w:rsidRPr="00161465">
        <w:rPr>
          <w:rFonts w:ascii="ＭＳ 明朝" w:eastAsia="ＭＳ 明朝" w:hAnsi="ＭＳ 明朝" w:hint="eastAsia"/>
          <w:color w:val="000000" w:themeColor="text1"/>
        </w:rPr>
        <w:t xml:space="preserve">　</w:t>
      </w:r>
      <w:r w:rsidR="0054158B" w:rsidRPr="00161465">
        <w:rPr>
          <w:rFonts w:ascii="ＭＳ 明朝" w:eastAsia="ＭＳ 明朝" w:hAnsi="ＭＳ 明朝" w:hint="eastAsia"/>
          <w:color w:val="000000" w:themeColor="text1"/>
        </w:rPr>
        <w:t>月</w:t>
      </w:r>
      <w:r w:rsidR="00654C26" w:rsidRPr="00161465">
        <w:rPr>
          <w:rFonts w:ascii="ＭＳ 明朝" w:eastAsia="ＭＳ 明朝" w:hAnsi="ＭＳ 明朝" w:hint="eastAsia"/>
          <w:color w:val="000000" w:themeColor="text1"/>
        </w:rPr>
        <w:t xml:space="preserve">　</w:t>
      </w:r>
      <w:r w:rsidR="0054158B" w:rsidRPr="00161465">
        <w:rPr>
          <w:rFonts w:ascii="ＭＳ 明朝" w:eastAsia="ＭＳ 明朝" w:hAnsi="ＭＳ 明朝" w:hint="eastAsia"/>
          <w:color w:val="000000" w:themeColor="text1"/>
        </w:rPr>
        <w:t>日（</w:t>
      </w:r>
      <w:r w:rsidR="00654C26" w:rsidRPr="00161465">
        <w:rPr>
          <w:rFonts w:ascii="ＭＳ 明朝" w:eastAsia="ＭＳ 明朝" w:hAnsi="ＭＳ 明朝" w:hint="eastAsia"/>
          <w:color w:val="000000" w:themeColor="text1"/>
        </w:rPr>
        <w:t xml:space="preserve">　</w:t>
      </w:r>
      <w:r w:rsidR="0054158B" w:rsidRPr="00161465">
        <w:rPr>
          <w:rFonts w:ascii="ＭＳ 明朝" w:eastAsia="ＭＳ 明朝" w:hAnsi="ＭＳ 明朝" w:hint="eastAsia"/>
          <w:color w:val="000000" w:themeColor="text1"/>
        </w:rPr>
        <w:t>）１３時３０分～１４時</w:t>
      </w:r>
      <w:r w:rsidR="00F70CE5" w:rsidRPr="00161465">
        <w:rPr>
          <w:rFonts w:ascii="ＭＳ 明朝" w:eastAsia="ＭＳ 明朝" w:hAnsi="ＭＳ 明朝" w:hint="eastAsia"/>
          <w:color w:val="000000" w:themeColor="text1"/>
        </w:rPr>
        <w:t>３５</w:t>
      </w:r>
      <w:r w:rsidR="00914DDC" w:rsidRPr="00161465">
        <w:rPr>
          <w:rFonts w:ascii="ＭＳ 明朝" w:eastAsia="ＭＳ 明朝" w:hAnsi="ＭＳ 明朝" w:hint="eastAsia"/>
          <w:color w:val="000000" w:themeColor="text1"/>
        </w:rPr>
        <w:t>分</w:t>
      </w:r>
    </w:p>
    <w:p w14:paraId="6CC4C892" w14:textId="6533946A" w:rsidR="00161465" w:rsidRPr="003A3735" w:rsidRDefault="00161465" w:rsidP="00914DDC">
      <w:pPr>
        <w:tabs>
          <w:tab w:val="left" w:pos="426"/>
        </w:tabs>
        <w:rPr>
          <w:rFonts w:ascii="ＭＳ ゴシック" w:eastAsia="ＭＳ ゴシック" w:hAnsi="ＭＳ ゴシック"/>
          <w:color w:val="000000" w:themeColor="text1"/>
        </w:rPr>
      </w:pPr>
      <w:r>
        <w:rPr>
          <w:rFonts w:ascii="ＭＳ 明朝" w:eastAsia="ＭＳ 明朝" w:hAnsi="ＭＳ 明朝" w:hint="eastAsia"/>
          <w:color w:val="000000" w:themeColor="text1"/>
        </w:rPr>
        <w:t xml:space="preserve">　　　　　　</w:t>
      </w:r>
      <w:r w:rsidRPr="003A3735">
        <w:rPr>
          <w:rFonts w:ascii="ＭＳ ゴシック" w:eastAsia="ＭＳ ゴシック" w:hAnsi="ＭＳ ゴシック" w:hint="eastAsia"/>
          <w:color w:val="000000" w:themeColor="text1"/>
        </w:rPr>
        <w:t>※６５分で設定しているが、講義</w:t>
      </w:r>
      <w:r w:rsidR="003A3735" w:rsidRPr="003A3735">
        <w:rPr>
          <w:rFonts w:ascii="ＭＳ ゴシック" w:eastAsia="ＭＳ ゴシック" w:hAnsi="ＭＳ ゴシック" w:hint="eastAsia"/>
          <w:color w:val="000000" w:themeColor="text1"/>
        </w:rPr>
        <w:t>・動画視聴の時間を調整</w:t>
      </w:r>
    </w:p>
    <w:p w14:paraId="06D19807" w14:textId="3E725E12" w:rsidR="003A3735" w:rsidRPr="003A3735" w:rsidRDefault="003A3735" w:rsidP="00914DDC">
      <w:pPr>
        <w:tabs>
          <w:tab w:val="left" w:pos="426"/>
        </w:tabs>
        <w:rPr>
          <w:rFonts w:ascii="ＭＳ ゴシック" w:eastAsia="ＭＳ ゴシック" w:hAnsi="ＭＳ ゴシック"/>
          <w:color w:val="000000" w:themeColor="text1"/>
        </w:rPr>
      </w:pPr>
      <w:r w:rsidRPr="003A3735">
        <w:rPr>
          <w:rFonts w:ascii="ＭＳ ゴシック" w:eastAsia="ＭＳ ゴシック" w:hAnsi="ＭＳ ゴシック" w:hint="eastAsia"/>
          <w:color w:val="000000" w:themeColor="text1"/>
        </w:rPr>
        <w:t xml:space="preserve">　　　　　　　することにより、時間短縮が可能。</w:t>
      </w:r>
    </w:p>
    <w:p w14:paraId="7AC82845" w14:textId="25F2C62C" w:rsidR="00914DDC" w:rsidRPr="00161465" w:rsidRDefault="0091212C" w:rsidP="00914DDC">
      <w:pPr>
        <w:tabs>
          <w:tab w:val="left" w:pos="426"/>
        </w:tabs>
        <w:rPr>
          <w:rFonts w:ascii="ＭＳ 明朝" w:eastAsia="ＭＳ 明朝" w:hAnsi="ＭＳ 明朝"/>
          <w:color w:val="000000" w:themeColor="text1"/>
        </w:rPr>
      </w:pPr>
      <w:r w:rsidRPr="00161465">
        <w:rPr>
          <w:rFonts w:ascii="ＭＳ 明朝" w:eastAsia="ＭＳ 明朝" w:hAnsi="ＭＳ 明朝" w:hint="eastAsia"/>
          <w:color w:val="000000" w:themeColor="text1"/>
        </w:rPr>
        <w:t xml:space="preserve">　　　　　　　　　　　　　　　　</w:t>
      </w:r>
    </w:p>
    <w:p w14:paraId="5C504AFB" w14:textId="032C96F8" w:rsidR="00914DDC" w:rsidRPr="00161465" w:rsidRDefault="00914DDC" w:rsidP="00914DDC">
      <w:pPr>
        <w:tabs>
          <w:tab w:val="left" w:pos="426"/>
        </w:tabs>
        <w:rPr>
          <w:rFonts w:ascii="ＭＳ 明朝" w:eastAsia="ＭＳ 明朝" w:hAnsi="ＭＳ 明朝"/>
          <w:color w:val="000000" w:themeColor="text1"/>
        </w:rPr>
      </w:pPr>
      <w:r w:rsidRPr="00161465">
        <w:rPr>
          <w:rFonts w:ascii="ＭＳ 明朝" w:eastAsia="ＭＳ 明朝" w:hAnsi="ＭＳ 明朝" w:hint="eastAsia"/>
          <w:color w:val="000000" w:themeColor="text1"/>
        </w:rPr>
        <w:t>３　講</w:t>
      </w:r>
      <w:r w:rsidR="00C15FFE" w:rsidRPr="00161465">
        <w:rPr>
          <w:rFonts w:ascii="ＭＳ 明朝" w:eastAsia="ＭＳ 明朝" w:hAnsi="ＭＳ 明朝" w:hint="eastAsia"/>
          <w:color w:val="000000" w:themeColor="text1"/>
        </w:rPr>
        <w:t xml:space="preserve">　</w:t>
      </w:r>
      <w:r w:rsidR="00654C26" w:rsidRPr="00161465">
        <w:rPr>
          <w:rFonts w:ascii="ＭＳ 明朝" w:eastAsia="ＭＳ 明朝" w:hAnsi="ＭＳ 明朝" w:hint="eastAsia"/>
          <w:color w:val="000000" w:themeColor="text1"/>
        </w:rPr>
        <w:t>師　学校医　○○○○</w:t>
      </w:r>
      <w:r w:rsidR="00BF6665" w:rsidRPr="00161465">
        <w:rPr>
          <w:rFonts w:ascii="ＭＳ 明朝" w:eastAsia="ＭＳ 明朝" w:hAnsi="ＭＳ 明朝" w:hint="eastAsia"/>
          <w:color w:val="000000" w:themeColor="text1"/>
        </w:rPr>
        <w:t xml:space="preserve">　</w:t>
      </w:r>
    </w:p>
    <w:p w14:paraId="7FC0B34E" w14:textId="73CCEF57" w:rsidR="00BF6665" w:rsidRDefault="00BF6665" w:rsidP="00914DDC">
      <w:pPr>
        <w:tabs>
          <w:tab w:val="left" w:pos="426"/>
        </w:tabs>
        <w:rPr>
          <w:rFonts w:ascii="ＭＳ 明朝" w:eastAsia="ＭＳ 明朝" w:hAnsi="ＭＳ 明朝"/>
          <w:color w:val="000000" w:themeColor="text1"/>
        </w:rPr>
      </w:pPr>
      <w:r w:rsidRPr="00161465">
        <w:rPr>
          <w:rFonts w:ascii="ＭＳ 明朝" w:eastAsia="ＭＳ 明朝" w:hAnsi="ＭＳ 明朝"/>
          <w:color w:val="000000" w:themeColor="text1"/>
        </w:rPr>
        <w:t xml:space="preserve">　　　　　　（講師を呼ばない場合は、講義の一部・講評を削除する）</w:t>
      </w:r>
    </w:p>
    <w:p w14:paraId="1806C129" w14:textId="77777777" w:rsidR="00161465" w:rsidRPr="00161465" w:rsidRDefault="00161465" w:rsidP="00914DDC">
      <w:pPr>
        <w:tabs>
          <w:tab w:val="left" w:pos="426"/>
        </w:tabs>
        <w:rPr>
          <w:rFonts w:ascii="ＭＳ 明朝" w:eastAsia="ＭＳ 明朝" w:hAnsi="ＭＳ 明朝"/>
          <w:color w:val="000000" w:themeColor="text1"/>
        </w:rPr>
      </w:pPr>
    </w:p>
    <w:p w14:paraId="6A9E8825" w14:textId="4750FC08" w:rsidR="00914DDC" w:rsidRPr="00161465" w:rsidRDefault="00914DDC" w:rsidP="00914DDC">
      <w:pPr>
        <w:tabs>
          <w:tab w:val="left" w:pos="426"/>
        </w:tabs>
        <w:rPr>
          <w:rFonts w:ascii="ＭＳ 明朝" w:eastAsia="ＭＳ 明朝" w:hAnsi="ＭＳ 明朝"/>
          <w:color w:val="000000" w:themeColor="text1"/>
        </w:rPr>
      </w:pPr>
      <w:r w:rsidRPr="00161465">
        <w:rPr>
          <w:rFonts w:ascii="ＭＳ 明朝" w:eastAsia="ＭＳ 明朝" w:hAnsi="ＭＳ 明朝" w:hint="eastAsia"/>
          <w:color w:val="000000" w:themeColor="text1"/>
        </w:rPr>
        <w:t>４　場</w:t>
      </w:r>
      <w:r w:rsidR="00C15FFE" w:rsidRPr="00161465">
        <w:rPr>
          <w:rFonts w:ascii="ＭＳ 明朝" w:eastAsia="ＭＳ 明朝" w:hAnsi="ＭＳ 明朝" w:hint="eastAsia"/>
          <w:color w:val="000000" w:themeColor="text1"/>
        </w:rPr>
        <w:t xml:space="preserve">　</w:t>
      </w:r>
      <w:r w:rsidR="002E524A" w:rsidRPr="00161465">
        <w:rPr>
          <w:rFonts w:ascii="ＭＳ 明朝" w:eastAsia="ＭＳ 明朝" w:hAnsi="ＭＳ 明朝" w:hint="eastAsia"/>
          <w:color w:val="000000" w:themeColor="text1"/>
        </w:rPr>
        <w:t xml:space="preserve">所　</w:t>
      </w:r>
      <w:r w:rsidR="00654C26" w:rsidRPr="00161465">
        <w:rPr>
          <w:rFonts w:ascii="ＭＳ 明朝" w:eastAsia="ＭＳ 明朝" w:hAnsi="ＭＳ 明朝" w:hint="eastAsia"/>
          <w:color w:val="000000" w:themeColor="text1"/>
        </w:rPr>
        <w:t>○</w:t>
      </w:r>
      <w:r w:rsidRPr="00161465">
        <w:rPr>
          <w:rFonts w:ascii="ＭＳ 明朝" w:eastAsia="ＭＳ 明朝" w:hAnsi="ＭＳ 明朝" w:hint="eastAsia"/>
          <w:color w:val="000000" w:themeColor="text1"/>
        </w:rPr>
        <w:t>年</w:t>
      </w:r>
      <w:r w:rsidR="00654C26" w:rsidRPr="00161465">
        <w:rPr>
          <w:rFonts w:ascii="ＭＳ 明朝" w:eastAsia="ＭＳ 明朝" w:hAnsi="ＭＳ 明朝" w:hint="eastAsia"/>
          <w:color w:val="000000" w:themeColor="text1"/>
        </w:rPr>
        <w:t>○</w:t>
      </w:r>
      <w:r w:rsidRPr="00161465">
        <w:rPr>
          <w:rFonts w:ascii="ＭＳ 明朝" w:eastAsia="ＭＳ 明朝" w:hAnsi="ＭＳ 明朝" w:hint="eastAsia"/>
          <w:color w:val="000000" w:themeColor="text1"/>
        </w:rPr>
        <w:t>組教室</w:t>
      </w:r>
      <w:r w:rsidR="00654C26" w:rsidRPr="00161465">
        <w:rPr>
          <w:rFonts w:ascii="ＭＳ 明朝" w:eastAsia="ＭＳ 明朝" w:hAnsi="ＭＳ 明朝" w:hint="eastAsia"/>
          <w:color w:val="000000" w:themeColor="text1"/>
        </w:rPr>
        <w:t>（エピペン所持児童のいる学級）</w:t>
      </w:r>
    </w:p>
    <w:p w14:paraId="321A68BB" w14:textId="1F2EFDC6" w:rsidR="00914DDC" w:rsidRPr="00161465" w:rsidRDefault="00914DDC" w:rsidP="00914DDC">
      <w:pPr>
        <w:tabs>
          <w:tab w:val="left" w:pos="426"/>
        </w:tabs>
        <w:rPr>
          <w:rFonts w:ascii="ＭＳ 明朝" w:eastAsia="ＭＳ 明朝" w:hAnsi="ＭＳ 明朝"/>
          <w:color w:val="000000" w:themeColor="text1"/>
        </w:rPr>
      </w:pPr>
    </w:p>
    <w:p w14:paraId="2484F589" w14:textId="1892B6C7" w:rsidR="00914DDC" w:rsidRPr="00161465" w:rsidRDefault="00914DDC" w:rsidP="00914DDC">
      <w:pPr>
        <w:spacing w:line="0" w:lineRule="atLeast"/>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rPr>
        <w:t>５</w:t>
      </w:r>
      <w:r w:rsidRPr="00161465">
        <w:rPr>
          <w:rFonts w:ascii="ＭＳ 明朝" w:eastAsia="ＭＳ 明朝" w:hAnsi="ＭＳ 明朝" w:hint="eastAsia"/>
          <w:color w:val="000000" w:themeColor="text1"/>
          <w:szCs w:val="21"/>
        </w:rPr>
        <w:t xml:space="preserve">　準備物　パソコン、テレビ、エピペン（２</w:t>
      </w:r>
      <w:r w:rsidR="007131B8" w:rsidRPr="00161465">
        <w:rPr>
          <w:rFonts w:ascii="ＭＳ 明朝" w:eastAsia="ＭＳ 明朝" w:hAnsi="ＭＳ 明朝" w:hint="eastAsia"/>
          <w:color w:val="000000" w:themeColor="text1"/>
          <w:szCs w:val="21"/>
        </w:rPr>
        <w:t>０</w:t>
      </w:r>
      <w:r w:rsidRPr="00161465">
        <w:rPr>
          <w:rFonts w:ascii="ＭＳ 明朝" w:eastAsia="ＭＳ 明朝" w:hAnsi="ＭＳ 明朝" w:hint="eastAsia"/>
          <w:color w:val="000000" w:themeColor="text1"/>
          <w:szCs w:val="21"/>
        </w:rPr>
        <w:t>本</w:t>
      </w:r>
      <w:r w:rsidR="007131B8" w:rsidRPr="00161465">
        <w:rPr>
          <w:rFonts w:ascii="ＭＳ 明朝" w:eastAsia="ＭＳ 明朝" w:hAnsi="ＭＳ 明朝" w:hint="eastAsia"/>
          <w:color w:val="000000" w:themeColor="text1"/>
          <w:szCs w:val="21"/>
        </w:rPr>
        <w:t>借用</w:t>
      </w:r>
      <w:r w:rsidR="00654C26" w:rsidRPr="00161465">
        <w:rPr>
          <w:rFonts w:ascii="ＭＳ 明朝" w:eastAsia="ＭＳ 明朝" w:hAnsi="ＭＳ 明朝" w:hint="eastAsia"/>
          <w:color w:val="000000" w:themeColor="text1"/>
          <w:szCs w:val="21"/>
          <w:vertAlign w:val="superscript"/>
        </w:rPr>
        <w:t>※</w:t>
      </w:r>
      <w:r w:rsidR="00E15252" w:rsidRPr="00161465">
        <w:rPr>
          <w:rFonts w:ascii="ＭＳ 明朝" w:eastAsia="ＭＳ 明朝" w:hAnsi="ＭＳ 明朝" w:hint="eastAsia"/>
          <w:color w:val="000000" w:themeColor="text1"/>
          <w:szCs w:val="21"/>
          <w:vertAlign w:val="superscript"/>
        </w:rPr>
        <w:t>1</w:t>
      </w:r>
      <w:r w:rsidRPr="00161465">
        <w:rPr>
          <w:rFonts w:ascii="ＭＳ 明朝" w:eastAsia="ＭＳ 明朝" w:hAnsi="ＭＳ 明朝" w:hint="eastAsia"/>
          <w:color w:val="000000" w:themeColor="text1"/>
          <w:szCs w:val="21"/>
        </w:rPr>
        <w:t>）</w:t>
      </w:r>
      <w:r w:rsidR="00C15FFE" w:rsidRPr="00161465">
        <w:rPr>
          <w:rFonts w:ascii="ＭＳ 明朝" w:eastAsia="ＭＳ 明朝" w:hAnsi="ＭＳ 明朝" w:hint="eastAsia"/>
          <w:color w:val="000000" w:themeColor="text1"/>
          <w:szCs w:val="21"/>
        </w:rPr>
        <w:t>、</w:t>
      </w:r>
      <w:r w:rsidR="00FF0813" w:rsidRPr="00161465">
        <w:rPr>
          <w:rFonts w:ascii="ＭＳ 明朝" w:eastAsia="ＭＳ 明朝" w:hAnsi="ＭＳ 明朝" w:hint="eastAsia"/>
          <w:color w:val="000000" w:themeColor="text1"/>
          <w:szCs w:val="21"/>
        </w:rPr>
        <w:t>持出用救急バッグ、</w:t>
      </w:r>
    </w:p>
    <w:p w14:paraId="13683936" w14:textId="5C0FFD1A" w:rsidR="00914DDC" w:rsidRPr="00161465" w:rsidRDefault="00F415D7" w:rsidP="00FF0813">
      <w:pPr>
        <w:spacing w:line="0" w:lineRule="atLeast"/>
        <w:ind w:firstLineChars="600" w:firstLine="1260"/>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心肺蘇生練習用人形</w:t>
      </w:r>
      <w:r w:rsidR="00FF0813" w:rsidRPr="00161465">
        <w:rPr>
          <w:rFonts w:ascii="ＭＳ 明朝" w:eastAsia="ＭＳ 明朝" w:hAnsi="ＭＳ 明朝" w:hint="eastAsia"/>
          <w:color w:val="000000" w:themeColor="text1"/>
          <w:szCs w:val="21"/>
        </w:rPr>
        <w:t>（４台借用）</w:t>
      </w:r>
      <w:r w:rsidRPr="00161465">
        <w:rPr>
          <w:rFonts w:ascii="ＭＳ 明朝" w:eastAsia="ＭＳ 明朝" w:hAnsi="ＭＳ 明朝" w:hint="eastAsia"/>
          <w:color w:val="000000" w:themeColor="text1"/>
          <w:szCs w:val="21"/>
        </w:rPr>
        <w:t>、ＡＥＤトレーニング機器（</w:t>
      </w:r>
      <w:r w:rsidR="00FF0813" w:rsidRPr="00161465">
        <w:rPr>
          <w:rFonts w:ascii="ＭＳ 明朝" w:eastAsia="ＭＳ 明朝" w:hAnsi="ＭＳ 明朝" w:hint="eastAsia"/>
          <w:color w:val="000000" w:themeColor="text1"/>
          <w:szCs w:val="21"/>
        </w:rPr>
        <w:t>４</w:t>
      </w:r>
      <w:r w:rsidRPr="00161465">
        <w:rPr>
          <w:rFonts w:ascii="ＭＳ 明朝" w:eastAsia="ＭＳ 明朝" w:hAnsi="ＭＳ 明朝" w:hint="eastAsia"/>
          <w:color w:val="000000" w:themeColor="text1"/>
          <w:szCs w:val="21"/>
        </w:rPr>
        <w:t>台借用）、</w:t>
      </w:r>
    </w:p>
    <w:p w14:paraId="1E8EEF2E" w14:textId="77777777" w:rsidR="00FF0813" w:rsidRPr="00161465" w:rsidRDefault="00FF0813" w:rsidP="00FF0813">
      <w:pPr>
        <w:spacing w:line="0" w:lineRule="atLeast"/>
        <w:ind w:firstLineChars="600" w:firstLine="1260"/>
        <w:rPr>
          <w:rFonts w:ascii="ＭＳ 明朝" w:eastAsia="ＭＳ 明朝" w:hAnsi="ＭＳ 明朝"/>
          <w:color w:val="000000" w:themeColor="text1"/>
          <w:szCs w:val="21"/>
        </w:rPr>
      </w:pPr>
    </w:p>
    <w:p w14:paraId="4EE98444" w14:textId="7082AAAC" w:rsidR="007131B8" w:rsidRPr="00161465" w:rsidRDefault="00654C26" w:rsidP="00914DDC">
      <w:pPr>
        <w:tabs>
          <w:tab w:val="left" w:pos="426"/>
        </w:tabs>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６　参加者　○○</w:t>
      </w:r>
      <w:r w:rsidR="00F90106" w:rsidRPr="00161465">
        <w:rPr>
          <w:rFonts w:ascii="ＭＳ 明朝" w:eastAsia="ＭＳ 明朝" w:hAnsi="ＭＳ 明朝" w:hint="eastAsia"/>
          <w:color w:val="000000" w:themeColor="text1"/>
          <w:szCs w:val="21"/>
        </w:rPr>
        <w:t>小教職員</w:t>
      </w:r>
      <w:r w:rsidRPr="00161465">
        <w:rPr>
          <w:rFonts w:ascii="ＭＳ 明朝" w:eastAsia="ＭＳ 明朝" w:hAnsi="ＭＳ 明朝" w:hint="eastAsia"/>
          <w:color w:val="000000" w:themeColor="text1"/>
          <w:szCs w:val="21"/>
        </w:rPr>
        <w:t>○○</w:t>
      </w:r>
      <w:r w:rsidR="007131B8" w:rsidRPr="00161465">
        <w:rPr>
          <w:rFonts w:ascii="ＭＳ 明朝" w:eastAsia="ＭＳ 明朝" w:hAnsi="ＭＳ 明朝" w:hint="eastAsia"/>
          <w:color w:val="000000" w:themeColor="text1"/>
          <w:szCs w:val="21"/>
        </w:rPr>
        <w:t>名　学童職員</w:t>
      </w:r>
      <w:r w:rsidRPr="00161465">
        <w:rPr>
          <w:rFonts w:ascii="ＭＳ 明朝" w:eastAsia="ＭＳ 明朝" w:hAnsi="ＭＳ 明朝" w:hint="eastAsia"/>
          <w:color w:val="000000" w:themeColor="text1"/>
          <w:szCs w:val="21"/>
        </w:rPr>
        <w:t>○</w:t>
      </w:r>
      <w:r w:rsidR="007131B8" w:rsidRPr="00161465">
        <w:rPr>
          <w:rFonts w:ascii="ＭＳ 明朝" w:eastAsia="ＭＳ 明朝" w:hAnsi="ＭＳ 明朝" w:hint="eastAsia"/>
          <w:color w:val="000000" w:themeColor="text1"/>
          <w:szCs w:val="21"/>
        </w:rPr>
        <w:t>名</w:t>
      </w:r>
      <w:r w:rsidR="00F90106" w:rsidRPr="00161465">
        <w:rPr>
          <w:rFonts w:ascii="ＭＳ 明朝" w:eastAsia="ＭＳ 明朝" w:hAnsi="ＭＳ 明朝" w:hint="eastAsia"/>
          <w:color w:val="000000" w:themeColor="text1"/>
          <w:szCs w:val="21"/>
        </w:rPr>
        <w:t xml:space="preserve">　計</w:t>
      </w:r>
      <w:r w:rsidRPr="00161465">
        <w:rPr>
          <w:rFonts w:ascii="ＭＳ 明朝" w:eastAsia="ＭＳ 明朝" w:hAnsi="ＭＳ 明朝" w:hint="eastAsia"/>
          <w:color w:val="000000" w:themeColor="text1"/>
          <w:szCs w:val="21"/>
        </w:rPr>
        <w:t>○○</w:t>
      </w:r>
      <w:r w:rsidR="00704C8C" w:rsidRPr="00161465">
        <w:rPr>
          <w:rFonts w:ascii="ＭＳ 明朝" w:eastAsia="ＭＳ 明朝" w:hAnsi="ＭＳ 明朝" w:hint="eastAsia"/>
          <w:color w:val="000000" w:themeColor="text1"/>
          <w:szCs w:val="21"/>
        </w:rPr>
        <w:t>名</w:t>
      </w:r>
    </w:p>
    <w:p w14:paraId="5CA969D0" w14:textId="77777777" w:rsidR="000D14DA" w:rsidRPr="00161465" w:rsidRDefault="000D14DA" w:rsidP="00914DDC">
      <w:pPr>
        <w:tabs>
          <w:tab w:val="left" w:pos="426"/>
        </w:tabs>
        <w:rPr>
          <w:rFonts w:ascii="ＭＳ 明朝" w:eastAsia="ＭＳ 明朝" w:hAnsi="ＭＳ 明朝"/>
          <w:color w:val="000000" w:themeColor="text1"/>
          <w:szCs w:val="21"/>
        </w:rPr>
      </w:pPr>
    </w:p>
    <w:p w14:paraId="08478070" w14:textId="34BBB9F0" w:rsidR="00481A97" w:rsidRPr="00161465" w:rsidRDefault="007131B8" w:rsidP="00914DDC">
      <w:pPr>
        <w:tabs>
          <w:tab w:val="left" w:pos="426"/>
        </w:tabs>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 xml:space="preserve">７　</w:t>
      </w:r>
      <w:r w:rsidR="00481A97" w:rsidRPr="00161465">
        <w:rPr>
          <w:rFonts w:ascii="ＭＳ 明朝" w:eastAsia="ＭＳ 明朝" w:hAnsi="ＭＳ 明朝" w:hint="eastAsia"/>
          <w:color w:val="000000" w:themeColor="text1"/>
          <w:szCs w:val="21"/>
        </w:rPr>
        <w:t>研修の</w:t>
      </w:r>
      <w:r w:rsidRPr="00161465">
        <w:rPr>
          <w:rFonts w:ascii="ＭＳ 明朝" w:eastAsia="ＭＳ 明朝" w:hAnsi="ＭＳ 明朝" w:hint="eastAsia"/>
          <w:color w:val="000000" w:themeColor="text1"/>
          <w:szCs w:val="21"/>
        </w:rPr>
        <w:t>流れ</w:t>
      </w:r>
      <w:r w:rsidR="000969B2" w:rsidRPr="00161465">
        <w:rPr>
          <w:rFonts w:ascii="ＭＳ 明朝" w:eastAsia="ＭＳ 明朝" w:hAnsi="ＭＳ 明朝" w:hint="eastAsia"/>
          <w:color w:val="000000" w:themeColor="text1"/>
          <w:szCs w:val="21"/>
        </w:rPr>
        <w:t xml:space="preserve"> </w:t>
      </w:r>
      <w:r w:rsidR="000969B2" w:rsidRPr="00161465">
        <w:rPr>
          <w:rFonts w:ascii="ＭＳ 明朝" w:eastAsia="ＭＳ 明朝" w:hAnsi="ＭＳ 明朝"/>
          <w:color w:val="000000" w:themeColor="text1"/>
          <w:szCs w:val="21"/>
        </w:rPr>
        <w:t xml:space="preserve">     </w:t>
      </w:r>
      <w:r w:rsidR="0054158B" w:rsidRPr="00161465">
        <w:rPr>
          <w:rFonts w:ascii="ＭＳ 明朝" w:eastAsia="ＭＳ 明朝" w:hAnsi="ＭＳ 明朝" w:hint="eastAsia"/>
          <w:color w:val="000000" w:themeColor="text1"/>
          <w:szCs w:val="21"/>
        </w:rPr>
        <w:t xml:space="preserve">　　　　　　</w:t>
      </w:r>
      <w:r w:rsidR="00E11D76" w:rsidRPr="00161465">
        <w:rPr>
          <w:rFonts w:ascii="ＭＳ 明朝" w:eastAsia="ＭＳ 明朝" w:hAnsi="ＭＳ 明朝" w:hint="eastAsia"/>
          <w:color w:val="000000" w:themeColor="text1"/>
          <w:szCs w:val="21"/>
        </w:rPr>
        <w:t xml:space="preserve">　　　　　</w:t>
      </w:r>
      <w:r w:rsidR="0054158B" w:rsidRPr="00161465">
        <w:rPr>
          <w:rFonts w:ascii="ＭＳ 明朝" w:eastAsia="ＭＳ 明朝" w:hAnsi="ＭＳ 明朝" w:hint="eastAsia"/>
          <w:color w:val="000000" w:themeColor="text1"/>
          <w:szCs w:val="21"/>
        </w:rPr>
        <w:t xml:space="preserve">　　　　　　　</w:t>
      </w:r>
      <w:r w:rsidR="000969B2" w:rsidRPr="00161465">
        <w:rPr>
          <w:rFonts w:ascii="ＭＳ 明朝" w:eastAsia="ＭＳ 明朝" w:hAnsi="ＭＳ 明朝"/>
          <w:color w:val="000000" w:themeColor="text1"/>
          <w:szCs w:val="21"/>
        </w:rPr>
        <w:t xml:space="preserve"> </w:t>
      </w:r>
      <w:r w:rsidR="000D14DA" w:rsidRPr="00161465">
        <w:rPr>
          <w:rFonts w:ascii="ＭＳ 明朝" w:eastAsia="ＭＳ 明朝" w:hAnsi="ＭＳ 明朝"/>
          <w:color w:val="000000" w:themeColor="text1"/>
          <w:szCs w:val="21"/>
        </w:rPr>
        <w:t>＊</w:t>
      </w:r>
      <w:r w:rsidR="0054158B" w:rsidRPr="00161465">
        <w:rPr>
          <w:rFonts w:ascii="ＭＳ 明朝" w:eastAsia="ＭＳ 明朝" w:hAnsi="ＭＳ 明朝" w:hint="eastAsia"/>
          <w:color w:val="000000" w:themeColor="text1"/>
          <w:szCs w:val="21"/>
        </w:rPr>
        <w:t>事前・事後アンケートの実施　進行：</w:t>
      </w:r>
      <w:r w:rsidR="00654C26" w:rsidRPr="00161465">
        <w:rPr>
          <w:rFonts w:ascii="ＭＳ 明朝" w:eastAsia="ＭＳ 明朝" w:hAnsi="ＭＳ 明朝" w:hint="eastAsia"/>
          <w:color w:val="000000" w:themeColor="text1"/>
          <w:szCs w:val="21"/>
        </w:rPr>
        <w:t>養教</w:t>
      </w:r>
    </w:p>
    <w:tbl>
      <w:tblPr>
        <w:tblStyle w:val="a3"/>
        <w:tblpPr w:leftFromText="142" w:rightFromText="142" w:vertAnchor="text" w:horzAnchor="margin" w:tblpY="67"/>
        <w:tblW w:w="10485" w:type="dxa"/>
        <w:tblLook w:val="04A0" w:firstRow="1" w:lastRow="0" w:firstColumn="1" w:lastColumn="0" w:noHBand="0" w:noVBand="1"/>
      </w:tblPr>
      <w:tblGrid>
        <w:gridCol w:w="2430"/>
        <w:gridCol w:w="826"/>
        <w:gridCol w:w="7229"/>
      </w:tblGrid>
      <w:tr w:rsidR="00161465" w:rsidRPr="00161465" w14:paraId="3ED3C889" w14:textId="77777777" w:rsidTr="00296F5D">
        <w:trPr>
          <w:trHeight w:val="330"/>
        </w:trPr>
        <w:tc>
          <w:tcPr>
            <w:tcW w:w="2430" w:type="dxa"/>
          </w:tcPr>
          <w:p w14:paraId="2FBE8B71" w14:textId="006263E1"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１　はじめの言葉</w:t>
            </w:r>
          </w:p>
        </w:tc>
        <w:tc>
          <w:tcPr>
            <w:tcW w:w="826" w:type="dxa"/>
          </w:tcPr>
          <w:p w14:paraId="15DEC026" w14:textId="02DACBF0"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13：30</w:t>
            </w:r>
          </w:p>
        </w:tc>
        <w:tc>
          <w:tcPr>
            <w:tcW w:w="7229" w:type="dxa"/>
          </w:tcPr>
          <w:p w14:paraId="3BF8474A" w14:textId="1249E48F" w:rsidR="00296F5D" w:rsidRPr="00161465" w:rsidRDefault="00654C26" w:rsidP="00296F5D">
            <w:pPr>
              <w:tabs>
                <w:tab w:val="left" w:pos="426"/>
              </w:tabs>
              <w:jc w:val="right"/>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（養教</w:t>
            </w:r>
            <w:r w:rsidR="00296F5D" w:rsidRPr="00161465">
              <w:rPr>
                <w:rFonts w:ascii="ＭＳ 明朝" w:eastAsia="ＭＳ 明朝" w:hAnsi="ＭＳ 明朝" w:hint="eastAsia"/>
                <w:color w:val="000000" w:themeColor="text1"/>
                <w:sz w:val="20"/>
                <w:szCs w:val="20"/>
              </w:rPr>
              <w:t>）</w:t>
            </w:r>
          </w:p>
        </w:tc>
      </w:tr>
      <w:tr w:rsidR="00161465" w:rsidRPr="00161465" w14:paraId="076DC52F" w14:textId="77777777" w:rsidTr="00296F5D">
        <w:trPr>
          <w:trHeight w:val="750"/>
        </w:trPr>
        <w:tc>
          <w:tcPr>
            <w:tcW w:w="2430" w:type="dxa"/>
          </w:tcPr>
          <w:p w14:paraId="5B4D6F70" w14:textId="4FE4F8E2"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 xml:space="preserve">２　講義　　</w:t>
            </w:r>
            <w:r w:rsidR="00E761E2" w:rsidRPr="00161465">
              <w:rPr>
                <w:rFonts w:ascii="ＭＳ 明朝" w:eastAsia="ＭＳ 明朝" w:hAnsi="ＭＳ 明朝" w:hint="eastAsia"/>
                <w:color w:val="000000" w:themeColor="text1"/>
                <w:sz w:val="20"/>
                <w:szCs w:val="20"/>
              </w:rPr>
              <w:t>（</w:t>
            </w:r>
            <w:r w:rsidR="0091212C" w:rsidRPr="00161465">
              <w:rPr>
                <w:rFonts w:ascii="ＭＳ 明朝" w:eastAsia="ＭＳ 明朝" w:hAnsi="ＭＳ 明朝" w:hint="eastAsia"/>
                <w:color w:val="000000" w:themeColor="text1"/>
                <w:sz w:val="20"/>
                <w:szCs w:val="20"/>
              </w:rPr>
              <w:t>30</w:t>
            </w:r>
            <w:r w:rsidR="00E761E2" w:rsidRPr="00161465">
              <w:rPr>
                <w:rFonts w:ascii="ＭＳ 明朝" w:eastAsia="ＭＳ 明朝" w:hAnsi="ＭＳ 明朝" w:hint="eastAsia"/>
                <w:color w:val="000000" w:themeColor="text1"/>
                <w:sz w:val="20"/>
                <w:szCs w:val="20"/>
              </w:rPr>
              <w:t>分）</w:t>
            </w:r>
          </w:p>
        </w:tc>
        <w:tc>
          <w:tcPr>
            <w:tcW w:w="826" w:type="dxa"/>
          </w:tcPr>
          <w:p w14:paraId="7A1157BA" w14:textId="4D066084" w:rsidR="00296F5D" w:rsidRPr="00161465" w:rsidRDefault="00BB06DC"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13：30</w:t>
            </w:r>
          </w:p>
        </w:tc>
        <w:tc>
          <w:tcPr>
            <w:tcW w:w="7229" w:type="dxa"/>
          </w:tcPr>
          <w:p w14:paraId="352B0FDD" w14:textId="1F78D85E"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① 児童の実態および状況（主治医の指示、保護者の考え）</w:t>
            </w:r>
          </w:p>
          <w:p w14:paraId="57972BB1" w14:textId="332AA4DC"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② 動画視聴</w:t>
            </w:r>
            <w:r w:rsidR="00654C26" w:rsidRPr="00161465">
              <w:rPr>
                <w:rFonts w:ascii="ＭＳ 明朝" w:eastAsia="ＭＳ 明朝" w:hAnsi="ＭＳ 明朝" w:hint="eastAsia"/>
                <w:color w:val="000000" w:themeColor="text1"/>
                <w:sz w:val="20"/>
                <w:szCs w:val="20"/>
                <w:vertAlign w:val="superscript"/>
              </w:rPr>
              <w:t>※</w:t>
            </w:r>
            <w:r w:rsidR="00E15252" w:rsidRPr="00161465">
              <w:rPr>
                <w:rFonts w:ascii="ＭＳ 明朝" w:eastAsia="ＭＳ 明朝" w:hAnsi="ＭＳ 明朝" w:hint="eastAsia"/>
                <w:color w:val="000000" w:themeColor="text1"/>
                <w:sz w:val="20"/>
                <w:szCs w:val="20"/>
                <w:vertAlign w:val="superscript"/>
              </w:rPr>
              <w:t>2</w:t>
            </w:r>
            <w:r w:rsidR="00E761E2" w:rsidRPr="00161465">
              <w:rPr>
                <w:rFonts w:ascii="ＭＳ 明朝" w:eastAsia="ＭＳ 明朝" w:hAnsi="ＭＳ 明朝" w:hint="eastAsia"/>
                <w:color w:val="000000" w:themeColor="text1"/>
                <w:sz w:val="20"/>
                <w:szCs w:val="20"/>
              </w:rPr>
              <w:t>（20分）</w:t>
            </w:r>
            <w:r w:rsidRPr="00161465">
              <w:rPr>
                <w:rFonts w:ascii="ＭＳ 明朝" w:eastAsia="ＭＳ 明朝" w:hAnsi="ＭＳ 明朝" w:hint="eastAsia"/>
                <w:color w:val="000000" w:themeColor="text1"/>
                <w:sz w:val="20"/>
                <w:szCs w:val="20"/>
              </w:rPr>
              <w:t>しながらアナフィラキシーショックの対応方法の確認</w:t>
            </w:r>
          </w:p>
          <w:p w14:paraId="34B0CAD5" w14:textId="5C6D4137" w:rsidR="00296F5D" w:rsidRPr="00161465" w:rsidRDefault="00296F5D" w:rsidP="00296F5D">
            <w:pPr>
              <w:tabs>
                <w:tab w:val="left" w:pos="426"/>
              </w:tabs>
              <w:ind w:firstLineChars="100" w:firstLine="2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・実際に、見て、触って、やってみる。一人一本エピペン準備</w:t>
            </w:r>
          </w:p>
          <w:p w14:paraId="0AA4EFBD" w14:textId="2C026CE3" w:rsidR="00296F5D" w:rsidRPr="00161465" w:rsidRDefault="00296F5D" w:rsidP="00296F5D">
            <w:pPr>
              <w:tabs>
                <w:tab w:val="left" w:pos="426"/>
              </w:tabs>
              <w:ind w:firstLineChars="100" w:firstLine="2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・エピペン使用上の留意事項・禁忌事項の確認</w:t>
            </w:r>
          </w:p>
          <w:p w14:paraId="44B8FA79" w14:textId="65EA94FF"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③ 組織的対応における役割分担の確認</w:t>
            </w:r>
          </w:p>
        </w:tc>
      </w:tr>
      <w:tr w:rsidR="00161465" w:rsidRPr="00161465" w14:paraId="028B04DB" w14:textId="77777777" w:rsidTr="00296F5D">
        <w:tc>
          <w:tcPr>
            <w:tcW w:w="2430" w:type="dxa"/>
          </w:tcPr>
          <w:p w14:paraId="72494C46" w14:textId="20C4BE98" w:rsidR="00296F5D" w:rsidRPr="00161465" w:rsidRDefault="00296F5D" w:rsidP="00296F5D">
            <w:pPr>
              <w:tabs>
                <w:tab w:val="left" w:pos="426"/>
              </w:tabs>
              <w:rPr>
                <w:rFonts w:ascii="ＭＳ 明朝" w:eastAsia="ＭＳ 明朝" w:hAnsi="ＭＳ 明朝"/>
                <w:color w:val="000000" w:themeColor="text1"/>
                <w:sz w:val="18"/>
                <w:szCs w:val="20"/>
              </w:rPr>
            </w:pPr>
            <w:r w:rsidRPr="00161465">
              <w:rPr>
                <w:rFonts w:ascii="ＭＳ 明朝" w:eastAsia="ＭＳ 明朝" w:hAnsi="ＭＳ 明朝" w:hint="eastAsia"/>
                <w:color w:val="000000" w:themeColor="text1"/>
                <w:sz w:val="20"/>
                <w:szCs w:val="20"/>
              </w:rPr>
              <w:t xml:space="preserve">３　</w:t>
            </w:r>
            <w:r w:rsidRPr="00161465">
              <w:rPr>
                <w:rFonts w:ascii="ＭＳ 明朝" w:eastAsia="ＭＳ 明朝" w:hAnsi="ＭＳ 明朝" w:hint="eastAsia"/>
                <w:color w:val="000000" w:themeColor="text1"/>
                <w:sz w:val="18"/>
                <w:szCs w:val="20"/>
              </w:rPr>
              <w:t>シミュレーション演習</w:t>
            </w:r>
          </w:p>
          <w:p w14:paraId="43EFB536" w14:textId="77777777" w:rsidR="00296F5D" w:rsidRPr="00161465" w:rsidRDefault="00296F5D" w:rsidP="00296F5D">
            <w:pPr>
              <w:tabs>
                <w:tab w:val="left" w:pos="426"/>
              </w:tabs>
              <w:ind w:firstLineChars="100" w:firstLine="2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【役割分担の確認】</w:t>
            </w:r>
          </w:p>
          <w:p w14:paraId="010007BA" w14:textId="303F0774" w:rsidR="00E761E2" w:rsidRPr="00161465" w:rsidRDefault="00E761E2" w:rsidP="00E761E2">
            <w:pPr>
              <w:tabs>
                <w:tab w:val="left" w:pos="426"/>
              </w:tabs>
              <w:ind w:firstLineChars="600" w:firstLine="12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w:t>
            </w:r>
            <w:r w:rsidR="00654C26" w:rsidRPr="00161465">
              <w:rPr>
                <w:rFonts w:ascii="ＭＳ 明朝" w:eastAsia="ＭＳ 明朝" w:hAnsi="ＭＳ 明朝" w:hint="eastAsia"/>
                <w:color w:val="000000" w:themeColor="text1"/>
                <w:sz w:val="20"/>
                <w:szCs w:val="20"/>
              </w:rPr>
              <w:t>1</w:t>
            </w:r>
            <w:r w:rsidR="0091212C" w:rsidRPr="00161465">
              <w:rPr>
                <w:rFonts w:ascii="ＭＳ 明朝" w:eastAsia="ＭＳ 明朝" w:hAnsi="ＭＳ 明朝" w:hint="eastAsia"/>
                <w:color w:val="000000" w:themeColor="text1"/>
                <w:sz w:val="20"/>
                <w:szCs w:val="20"/>
              </w:rPr>
              <w:t>5</w:t>
            </w:r>
            <w:r w:rsidRPr="00161465">
              <w:rPr>
                <w:rFonts w:ascii="ＭＳ 明朝" w:eastAsia="ＭＳ 明朝" w:hAnsi="ＭＳ 明朝" w:hint="eastAsia"/>
                <w:color w:val="000000" w:themeColor="text1"/>
                <w:sz w:val="20"/>
                <w:szCs w:val="20"/>
              </w:rPr>
              <w:t>分）</w:t>
            </w:r>
          </w:p>
        </w:tc>
        <w:tc>
          <w:tcPr>
            <w:tcW w:w="826" w:type="dxa"/>
          </w:tcPr>
          <w:p w14:paraId="107EB5CF" w14:textId="1166D8ED" w:rsidR="00296F5D" w:rsidRPr="00161465" w:rsidRDefault="00E761E2"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14：</w:t>
            </w:r>
            <w:r w:rsidR="000D14DA" w:rsidRPr="00161465">
              <w:rPr>
                <w:rFonts w:ascii="ＭＳ 明朝" w:eastAsia="ＭＳ 明朝" w:hAnsi="ＭＳ 明朝" w:hint="eastAsia"/>
                <w:color w:val="000000" w:themeColor="text1"/>
                <w:sz w:val="20"/>
                <w:szCs w:val="20"/>
              </w:rPr>
              <w:t>0</w:t>
            </w:r>
            <w:r w:rsidRPr="00161465">
              <w:rPr>
                <w:rFonts w:ascii="ＭＳ 明朝" w:eastAsia="ＭＳ 明朝" w:hAnsi="ＭＳ 明朝" w:hint="eastAsia"/>
                <w:color w:val="000000" w:themeColor="text1"/>
                <w:sz w:val="20"/>
                <w:szCs w:val="20"/>
              </w:rPr>
              <w:t>0</w:t>
            </w:r>
          </w:p>
        </w:tc>
        <w:tc>
          <w:tcPr>
            <w:tcW w:w="7229" w:type="dxa"/>
          </w:tcPr>
          <w:p w14:paraId="3A83A25E" w14:textId="376A9FBC"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実際に想定してアクションカードを使用し、役割分担をして演習する。</w:t>
            </w:r>
          </w:p>
          <w:p w14:paraId="01D2786D" w14:textId="258C3E3F" w:rsidR="00E11D76" w:rsidRPr="00161465" w:rsidRDefault="00296F5D" w:rsidP="00BE622B">
            <w:pPr>
              <w:tabs>
                <w:tab w:val="left" w:pos="426"/>
              </w:tabs>
              <w:rPr>
                <w:rFonts w:ascii="ＭＳ 明朝" w:eastAsia="ＭＳ 明朝" w:hAnsi="ＭＳ 明朝"/>
                <w:color w:val="000000" w:themeColor="text1"/>
                <w:sz w:val="16"/>
                <w:szCs w:val="20"/>
              </w:rPr>
            </w:pPr>
            <w:r w:rsidRPr="00161465">
              <w:rPr>
                <w:rFonts w:ascii="ＭＳ 明朝" w:eastAsia="ＭＳ 明朝" w:hAnsi="ＭＳ 明朝" w:hint="eastAsia"/>
                <w:color w:val="000000" w:themeColor="text1"/>
                <w:sz w:val="20"/>
                <w:szCs w:val="20"/>
              </w:rPr>
              <w:t>班ごとにローテーションをして、</w:t>
            </w:r>
            <w:r w:rsidR="00E11D76" w:rsidRPr="00161465">
              <w:rPr>
                <w:rFonts w:ascii="ＭＳ 明朝" w:eastAsia="ＭＳ 明朝" w:hAnsi="ＭＳ 明朝" w:hint="eastAsia"/>
                <w:color w:val="000000" w:themeColor="text1"/>
                <w:sz w:val="20"/>
                <w:szCs w:val="20"/>
              </w:rPr>
              <w:t>全員が</w:t>
            </w:r>
            <w:r w:rsidRPr="00161465">
              <w:rPr>
                <w:rFonts w:ascii="ＭＳ 明朝" w:eastAsia="ＭＳ 明朝" w:hAnsi="ＭＳ 明朝" w:hint="eastAsia"/>
                <w:color w:val="000000" w:themeColor="text1"/>
                <w:sz w:val="20"/>
                <w:szCs w:val="20"/>
              </w:rPr>
              <w:t>必ず全ての役割を行う。</w:t>
            </w:r>
            <w:r w:rsidR="00BE622B" w:rsidRPr="00161465">
              <w:rPr>
                <w:rFonts w:ascii="ＭＳ 明朝" w:eastAsia="ＭＳ 明朝" w:hAnsi="ＭＳ 明朝" w:hint="eastAsia"/>
                <w:color w:val="000000" w:themeColor="text1"/>
                <w:sz w:val="16"/>
                <w:szCs w:val="20"/>
              </w:rPr>
              <w:t>【１班５人×４班】</w:t>
            </w:r>
          </w:p>
          <w:p w14:paraId="07F66B35" w14:textId="602B6774"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①第一発見者（観察）②教職員A（準備）③教職員B（連絡）④教</w:t>
            </w:r>
            <w:r w:rsidR="00A72768" w:rsidRPr="00161465">
              <w:rPr>
                <w:rFonts w:ascii="ＭＳ 明朝" w:eastAsia="ＭＳ 明朝" w:hAnsi="ＭＳ 明朝" w:hint="eastAsia"/>
                <w:color w:val="000000" w:themeColor="text1"/>
                <w:sz w:val="20"/>
                <w:szCs w:val="20"/>
              </w:rPr>
              <w:t>職</w:t>
            </w:r>
            <w:r w:rsidRPr="00161465">
              <w:rPr>
                <w:rFonts w:ascii="ＭＳ 明朝" w:eastAsia="ＭＳ 明朝" w:hAnsi="ＭＳ 明朝" w:hint="eastAsia"/>
                <w:color w:val="000000" w:themeColor="text1"/>
                <w:sz w:val="20"/>
                <w:szCs w:val="20"/>
              </w:rPr>
              <w:t>員C（記録）</w:t>
            </w:r>
          </w:p>
          <w:p w14:paraId="137B76D8" w14:textId="7FF61406"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⑤教職員D（他児童対応・救急車誘導）　　　　　　　　管理職（総括指示）</w:t>
            </w:r>
          </w:p>
        </w:tc>
      </w:tr>
      <w:tr w:rsidR="00161465" w:rsidRPr="00161465" w14:paraId="767D5B5C" w14:textId="77777777" w:rsidTr="00296F5D">
        <w:tc>
          <w:tcPr>
            <w:tcW w:w="2430" w:type="dxa"/>
          </w:tcPr>
          <w:p w14:paraId="7D1AC636" w14:textId="77777777" w:rsidR="00296F5D" w:rsidRPr="00161465" w:rsidRDefault="00296F5D" w:rsidP="00E7729D">
            <w:pPr>
              <w:tabs>
                <w:tab w:val="left" w:pos="426"/>
              </w:tabs>
              <w:ind w:left="400" w:hangingChars="200" w:hanging="4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 xml:space="preserve">４　</w:t>
            </w:r>
            <w:r w:rsidR="00E7729D" w:rsidRPr="00161465">
              <w:rPr>
                <w:rFonts w:ascii="ＭＳ 明朝" w:eastAsia="ＭＳ 明朝" w:hAnsi="ＭＳ 明朝" w:hint="eastAsia"/>
                <w:color w:val="000000" w:themeColor="text1"/>
                <w:sz w:val="20"/>
                <w:szCs w:val="20"/>
              </w:rPr>
              <w:t>リアル</w:t>
            </w:r>
            <w:r w:rsidR="00E7729D" w:rsidRPr="00161465">
              <w:rPr>
                <w:rFonts w:ascii="ＭＳ 明朝" w:eastAsia="ＭＳ 明朝" w:hAnsi="ＭＳ 明朝" w:hint="eastAsia"/>
                <w:color w:val="000000" w:themeColor="text1"/>
                <w:sz w:val="18"/>
                <w:szCs w:val="20"/>
              </w:rPr>
              <w:t>シミュレーション</w:t>
            </w:r>
            <w:r w:rsidR="00E761E2" w:rsidRPr="00161465">
              <w:rPr>
                <w:rFonts w:ascii="ＭＳ 明朝" w:eastAsia="ＭＳ 明朝" w:hAnsi="ＭＳ 明朝" w:hint="eastAsia"/>
                <w:color w:val="000000" w:themeColor="text1"/>
                <w:sz w:val="20"/>
                <w:szCs w:val="20"/>
              </w:rPr>
              <w:t xml:space="preserve">　</w:t>
            </w:r>
            <w:r w:rsidR="00E7729D" w:rsidRPr="00161465">
              <w:rPr>
                <w:rFonts w:ascii="ＭＳ 明朝" w:eastAsia="ＭＳ 明朝" w:hAnsi="ＭＳ 明朝" w:hint="eastAsia"/>
                <w:color w:val="000000" w:themeColor="text1"/>
                <w:sz w:val="20"/>
                <w:szCs w:val="20"/>
              </w:rPr>
              <w:t xml:space="preserve">　　</w:t>
            </w:r>
            <w:r w:rsidR="00E761E2" w:rsidRPr="00161465">
              <w:rPr>
                <w:rFonts w:ascii="ＭＳ 明朝" w:eastAsia="ＭＳ 明朝" w:hAnsi="ＭＳ 明朝" w:hint="eastAsia"/>
                <w:color w:val="000000" w:themeColor="text1"/>
                <w:sz w:val="20"/>
                <w:szCs w:val="20"/>
              </w:rPr>
              <w:t>（</w:t>
            </w:r>
            <w:r w:rsidR="0091212C" w:rsidRPr="00161465">
              <w:rPr>
                <w:rFonts w:ascii="ＭＳ 明朝" w:eastAsia="ＭＳ 明朝" w:hAnsi="ＭＳ 明朝" w:hint="eastAsia"/>
                <w:color w:val="000000" w:themeColor="text1"/>
                <w:sz w:val="20"/>
                <w:szCs w:val="20"/>
              </w:rPr>
              <w:t>10</w:t>
            </w:r>
            <w:r w:rsidR="00E761E2" w:rsidRPr="00161465">
              <w:rPr>
                <w:rFonts w:ascii="ＭＳ 明朝" w:eastAsia="ＭＳ 明朝" w:hAnsi="ＭＳ 明朝" w:hint="eastAsia"/>
                <w:color w:val="000000" w:themeColor="text1"/>
                <w:sz w:val="20"/>
                <w:szCs w:val="20"/>
              </w:rPr>
              <w:t>分）</w:t>
            </w:r>
          </w:p>
          <w:p w14:paraId="073301ED" w14:textId="77777777" w:rsidR="00E15252" w:rsidRPr="00161465" w:rsidRDefault="00E15252" w:rsidP="00E7729D">
            <w:pPr>
              <w:tabs>
                <w:tab w:val="left" w:pos="426"/>
              </w:tabs>
              <w:ind w:left="400" w:hangingChars="200" w:hanging="400"/>
              <w:rPr>
                <w:rFonts w:ascii="ＭＳ 明朝" w:eastAsia="ＭＳ 明朝" w:hAnsi="ＭＳ 明朝"/>
                <w:color w:val="000000" w:themeColor="text1"/>
                <w:sz w:val="20"/>
                <w:szCs w:val="20"/>
              </w:rPr>
            </w:pPr>
          </w:p>
          <w:p w14:paraId="593FA2BB" w14:textId="77777777" w:rsidR="00E15252" w:rsidRPr="00161465" w:rsidRDefault="00E15252" w:rsidP="006D7765">
            <w:pPr>
              <w:tabs>
                <w:tab w:val="left" w:pos="426"/>
              </w:tabs>
              <w:rPr>
                <w:rFonts w:ascii="ＭＳ 明朝" w:eastAsia="ＭＳ 明朝" w:hAnsi="ＭＳ 明朝"/>
                <w:color w:val="000000" w:themeColor="text1"/>
                <w:sz w:val="20"/>
                <w:szCs w:val="20"/>
              </w:rPr>
            </w:pPr>
          </w:p>
          <w:p w14:paraId="631DC01A" w14:textId="3E7CC91F" w:rsidR="006D7765" w:rsidRPr="00161465" w:rsidRDefault="000D14DA" w:rsidP="006D7765">
            <w:pPr>
              <w:tabs>
                <w:tab w:val="left" w:pos="426"/>
              </w:tabs>
              <w:ind w:left="200" w:hangingChars="100" w:hanging="2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w:t>
            </w:r>
            <w:r w:rsidR="006D7765" w:rsidRPr="00161465">
              <w:rPr>
                <w:rFonts w:ascii="ＭＳ 明朝" w:eastAsia="ＭＳ 明朝" w:hAnsi="ＭＳ 明朝" w:hint="eastAsia"/>
                <w:color w:val="000000" w:themeColor="text1"/>
                <w:sz w:val="20"/>
                <w:szCs w:val="20"/>
              </w:rPr>
              <w:t>役割のない先生は、傍観者として周囲で観察し、気付いたことを別紙に記入する。</w:t>
            </w:r>
          </w:p>
        </w:tc>
        <w:tc>
          <w:tcPr>
            <w:tcW w:w="826" w:type="dxa"/>
          </w:tcPr>
          <w:p w14:paraId="259E4107" w14:textId="19180C09" w:rsidR="00296F5D" w:rsidRPr="00161465" w:rsidRDefault="00E761E2" w:rsidP="000D14DA">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14：</w:t>
            </w:r>
            <w:r w:rsidR="000D14DA" w:rsidRPr="00161465">
              <w:rPr>
                <w:rFonts w:ascii="ＭＳ 明朝" w:eastAsia="ＭＳ 明朝" w:hAnsi="ＭＳ 明朝" w:hint="eastAsia"/>
                <w:color w:val="000000" w:themeColor="text1"/>
                <w:sz w:val="20"/>
                <w:szCs w:val="20"/>
              </w:rPr>
              <w:t>15</w:t>
            </w:r>
          </w:p>
        </w:tc>
        <w:tc>
          <w:tcPr>
            <w:tcW w:w="7229" w:type="dxa"/>
          </w:tcPr>
          <w:p w14:paraId="2CE5BC58" w14:textId="77777777" w:rsidR="00296F5D" w:rsidRPr="00161465" w:rsidRDefault="00E7729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実際に現実に起きることを想定した演習を行う</w:t>
            </w:r>
            <w:r w:rsidR="00A72768" w:rsidRPr="00161465">
              <w:rPr>
                <w:rFonts w:ascii="ＭＳ 明朝" w:eastAsia="ＭＳ 明朝" w:hAnsi="ＭＳ 明朝" w:hint="eastAsia"/>
                <w:color w:val="000000" w:themeColor="text1"/>
                <w:sz w:val="20"/>
                <w:szCs w:val="20"/>
              </w:rPr>
              <w:t>。</w:t>
            </w:r>
          </w:p>
          <w:p w14:paraId="7EE1A217" w14:textId="19E3E306" w:rsidR="00A72768" w:rsidRPr="00161465" w:rsidRDefault="00A72768" w:rsidP="00A72768">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①第一発見者（担任）②教職員A</w:t>
            </w:r>
            <w:r w:rsidR="00E15252" w:rsidRPr="00161465">
              <w:rPr>
                <w:rFonts w:ascii="ＭＳ 明朝" w:eastAsia="ＭＳ 明朝" w:hAnsi="ＭＳ 明朝" w:hint="eastAsia"/>
                <w:color w:val="000000" w:themeColor="text1"/>
                <w:sz w:val="20"/>
                <w:szCs w:val="20"/>
              </w:rPr>
              <w:t xml:space="preserve">（　　</w:t>
            </w:r>
            <w:r w:rsidRPr="00161465">
              <w:rPr>
                <w:rFonts w:ascii="ＭＳ 明朝" w:eastAsia="ＭＳ 明朝" w:hAnsi="ＭＳ 明朝" w:hint="eastAsia"/>
                <w:color w:val="000000" w:themeColor="text1"/>
                <w:sz w:val="20"/>
                <w:szCs w:val="20"/>
              </w:rPr>
              <w:t>）③教職員B</w:t>
            </w:r>
            <w:r w:rsidR="00E15252" w:rsidRPr="00161465">
              <w:rPr>
                <w:rFonts w:ascii="ＭＳ 明朝" w:eastAsia="ＭＳ 明朝" w:hAnsi="ＭＳ 明朝" w:hint="eastAsia"/>
                <w:color w:val="000000" w:themeColor="text1"/>
                <w:sz w:val="20"/>
                <w:szCs w:val="20"/>
              </w:rPr>
              <w:t xml:space="preserve">（　　</w:t>
            </w:r>
            <w:r w:rsidRPr="00161465">
              <w:rPr>
                <w:rFonts w:ascii="ＭＳ 明朝" w:eastAsia="ＭＳ 明朝" w:hAnsi="ＭＳ 明朝" w:hint="eastAsia"/>
                <w:color w:val="000000" w:themeColor="text1"/>
                <w:sz w:val="20"/>
                <w:szCs w:val="20"/>
              </w:rPr>
              <w:t>）④教職員C</w:t>
            </w:r>
            <w:r w:rsidR="00E15252" w:rsidRPr="00161465">
              <w:rPr>
                <w:rFonts w:ascii="ＭＳ 明朝" w:eastAsia="ＭＳ 明朝" w:hAnsi="ＭＳ 明朝" w:hint="eastAsia"/>
                <w:color w:val="000000" w:themeColor="text1"/>
                <w:sz w:val="20"/>
                <w:szCs w:val="20"/>
              </w:rPr>
              <w:t xml:space="preserve">（　　</w:t>
            </w:r>
            <w:r w:rsidRPr="00161465">
              <w:rPr>
                <w:rFonts w:ascii="ＭＳ 明朝" w:eastAsia="ＭＳ 明朝" w:hAnsi="ＭＳ 明朝" w:hint="eastAsia"/>
                <w:color w:val="000000" w:themeColor="text1"/>
                <w:sz w:val="20"/>
                <w:szCs w:val="20"/>
              </w:rPr>
              <w:t>）⑤教職員D</w:t>
            </w:r>
            <w:r w:rsidR="00E15252" w:rsidRPr="00161465">
              <w:rPr>
                <w:rFonts w:ascii="ＭＳ 明朝" w:eastAsia="ＭＳ 明朝" w:hAnsi="ＭＳ 明朝" w:hint="eastAsia"/>
                <w:color w:val="000000" w:themeColor="text1"/>
                <w:sz w:val="20"/>
                <w:szCs w:val="20"/>
              </w:rPr>
              <w:t xml:space="preserve">（　　</w:t>
            </w:r>
            <w:r w:rsidRPr="00161465">
              <w:rPr>
                <w:rFonts w:ascii="ＭＳ 明朝" w:eastAsia="ＭＳ 明朝" w:hAnsi="ＭＳ 明朝" w:hint="eastAsia"/>
                <w:color w:val="000000" w:themeColor="text1"/>
                <w:sz w:val="20"/>
                <w:szCs w:val="20"/>
              </w:rPr>
              <w:t>）⑥管理職（校長）</w:t>
            </w:r>
            <w:r w:rsidR="003F1685" w:rsidRPr="00161465">
              <w:rPr>
                <w:rFonts w:ascii="ＭＳ 明朝" w:eastAsia="ＭＳ 明朝" w:hAnsi="ＭＳ 明朝" w:hint="eastAsia"/>
                <w:color w:val="000000" w:themeColor="text1"/>
                <w:sz w:val="20"/>
                <w:szCs w:val="20"/>
              </w:rPr>
              <w:t xml:space="preserve">⑦消防士（　</w:t>
            </w:r>
            <w:r w:rsidR="00E15252" w:rsidRPr="00161465">
              <w:rPr>
                <w:rFonts w:ascii="ＭＳ 明朝" w:eastAsia="ＭＳ 明朝" w:hAnsi="ＭＳ 明朝" w:hint="eastAsia"/>
                <w:color w:val="000000" w:themeColor="text1"/>
                <w:sz w:val="20"/>
                <w:szCs w:val="20"/>
              </w:rPr>
              <w:t xml:space="preserve">　</w:t>
            </w:r>
            <w:r w:rsidR="003F1685" w:rsidRPr="00161465">
              <w:rPr>
                <w:rFonts w:ascii="ＭＳ 明朝" w:eastAsia="ＭＳ 明朝" w:hAnsi="ＭＳ 明朝" w:hint="eastAsia"/>
                <w:color w:val="000000" w:themeColor="text1"/>
                <w:sz w:val="20"/>
                <w:szCs w:val="20"/>
              </w:rPr>
              <w:t>）</w:t>
            </w:r>
            <w:r w:rsidR="00E15252" w:rsidRPr="00161465">
              <w:rPr>
                <w:rFonts w:ascii="ＭＳ 明朝" w:eastAsia="ＭＳ 明朝" w:hAnsi="ＭＳ 明朝" w:hint="eastAsia"/>
                <w:color w:val="000000" w:themeColor="text1"/>
                <w:sz w:val="20"/>
                <w:szCs w:val="20"/>
              </w:rPr>
              <w:t>⑧児童A（　　）</w:t>
            </w:r>
          </w:p>
          <w:p w14:paraId="311458FF" w14:textId="1118BD17" w:rsidR="00E15252" w:rsidRPr="00161465" w:rsidRDefault="00E15252" w:rsidP="00A72768">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60288" behindDoc="0" locked="0" layoutInCell="1" allowOverlap="1" wp14:anchorId="64DCD91D" wp14:editId="178BEDC7">
                      <wp:simplePos x="0" y="0"/>
                      <wp:positionH relativeFrom="column">
                        <wp:posOffset>-29210</wp:posOffset>
                      </wp:positionH>
                      <wp:positionV relativeFrom="paragraph">
                        <wp:posOffset>-8255</wp:posOffset>
                      </wp:positionV>
                      <wp:extent cx="45148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514850" cy="400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52498" id="正方形/長方形 1" o:spid="_x0000_s1026" style="position:absolute;left:0;text-align:left;margin-left:-2.3pt;margin-top:-.65pt;width:355.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" filled="f" strokecolor="black [3213]" strokeweight="1pt"/>
                  </w:pict>
                </mc:Fallback>
              </mc:AlternateContent>
            </w:r>
            <w:r w:rsidRPr="00161465">
              <w:rPr>
                <w:rFonts w:ascii="ＭＳ 明朝" w:eastAsia="ＭＳ 明朝" w:hAnsi="ＭＳ 明朝" w:hint="eastAsia"/>
                <w:color w:val="000000" w:themeColor="text1"/>
                <w:sz w:val="20"/>
                <w:szCs w:val="20"/>
              </w:rPr>
              <w:t>児童A（食物アレルギーのある児童）に給食後、声がかすれ、持続する強い咳込みがみられた。児童Aは「先生、苦しいです」と担任に訴えた。</w:t>
            </w:r>
          </w:p>
          <w:p w14:paraId="41F5A431" w14:textId="0FE9BA03" w:rsidR="003A1BCD" w:rsidRPr="00161465" w:rsidRDefault="006D7765" w:rsidP="003A1BCD">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t>発見者</w:t>
            </w:r>
            <w:r w:rsidRPr="00161465">
              <w:rPr>
                <w:rFonts w:ascii="ＭＳ 明朝" w:eastAsia="ＭＳ 明朝" w:hAnsi="ＭＳ 明朝" w:hint="eastAsia"/>
                <w:color w:val="000000" w:themeColor="text1"/>
                <w:sz w:val="20"/>
                <w:szCs w:val="20"/>
              </w:rPr>
              <w:t xml:space="preserve">　</w:t>
            </w:r>
            <w:r w:rsidR="003A1BCD" w:rsidRPr="00601030">
              <w:rPr>
                <w:rFonts w:ascii="ＭＳ 明朝" w:eastAsia="ＭＳ 明朝" w:hAnsi="ＭＳ 明朝" w:hint="eastAsia"/>
                <w:color w:val="000000" w:themeColor="text1"/>
                <w:sz w:val="20"/>
                <w:szCs w:val="20"/>
              </w:rPr>
              <w:t>・「○○</w:t>
            </w:r>
            <w:r w:rsidR="003A1BCD" w:rsidRPr="00601030">
              <w:rPr>
                <w:rFonts w:ascii="ＭＳ 明朝" w:eastAsia="ＭＳ 明朝" w:hAnsi="ＭＳ 明朝"/>
                <w:color w:val="000000" w:themeColor="text1"/>
                <w:sz w:val="20"/>
                <w:szCs w:val="20"/>
              </w:rPr>
              <w:t>さんが倒れた</w:t>
            </w:r>
            <w:r w:rsidR="003A1BCD" w:rsidRPr="00601030">
              <w:rPr>
                <w:rFonts w:ascii="ＭＳ 明朝" w:eastAsia="ＭＳ 明朝" w:hAnsi="ＭＳ 明朝" w:hint="eastAsia"/>
                <w:color w:val="000000" w:themeColor="text1"/>
                <w:sz w:val="20"/>
                <w:szCs w:val="20"/>
              </w:rPr>
              <w:t>と</w:t>
            </w:r>
            <w:r w:rsidR="003A1BCD" w:rsidRPr="00601030">
              <w:rPr>
                <w:rFonts w:ascii="ＭＳ 明朝" w:eastAsia="ＭＳ 明朝" w:hAnsi="ＭＳ 明朝"/>
                <w:color w:val="000000" w:themeColor="text1"/>
                <w:sz w:val="20"/>
                <w:szCs w:val="20"/>
              </w:rPr>
              <w:t>言って</w:t>
            </w:r>
            <w:r w:rsidR="003A1BCD" w:rsidRPr="00601030">
              <w:rPr>
                <w:rFonts w:ascii="ＭＳ 明朝" w:eastAsia="ＭＳ 明朝" w:hAnsi="ＭＳ 明朝" w:hint="eastAsia"/>
                <w:color w:val="000000" w:themeColor="text1"/>
                <w:sz w:val="20"/>
                <w:szCs w:val="20"/>
              </w:rPr>
              <w:t>（隣の</w:t>
            </w:r>
            <w:r w:rsidR="003A1BCD" w:rsidRPr="00601030">
              <w:rPr>
                <w:rFonts w:ascii="ＭＳ 明朝" w:eastAsia="ＭＳ 明朝" w:hAnsi="ＭＳ 明朝"/>
                <w:color w:val="000000" w:themeColor="text1"/>
                <w:sz w:val="20"/>
                <w:szCs w:val="20"/>
              </w:rPr>
              <w:t>教室の先生</w:t>
            </w:r>
            <w:r w:rsidR="003A1BCD" w:rsidRPr="00601030">
              <w:rPr>
                <w:rFonts w:ascii="ＭＳ 明朝" w:eastAsia="ＭＳ 明朝" w:hAnsi="ＭＳ 明朝" w:hint="eastAsia"/>
                <w:color w:val="000000" w:themeColor="text1"/>
                <w:sz w:val="20"/>
                <w:szCs w:val="20"/>
              </w:rPr>
              <w:t>）</w:t>
            </w:r>
            <w:r w:rsidR="003A1BCD" w:rsidRPr="00601030">
              <w:rPr>
                <w:rFonts w:ascii="ＭＳ 明朝" w:eastAsia="ＭＳ 明朝" w:hAnsi="ＭＳ 明朝"/>
                <w:color w:val="000000" w:themeColor="text1"/>
                <w:sz w:val="20"/>
                <w:szCs w:val="20"/>
              </w:rPr>
              <w:t>○○先生を呼んできて」と他の児童に呼びに行かせる。</w:t>
            </w:r>
            <w:r w:rsidR="00601030" w:rsidRPr="005A224F">
              <w:rPr>
                <w:rFonts w:ascii="ＭＳ 明朝" w:eastAsia="ＭＳ 明朝" w:hAnsi="ＭＳ 明朝" w:hint="eastAsia"/>
                <w:sz w:val="20"/>
                <w:szCs w:val="20"/>
                <w:vertAlign w:val="superscript"/>
              </w:rPr>
              <w:t>※３</w:t>
            </w:r>
          </w:p>
          <w:p w14:paraId="60E8D92F" w14:textId="555F5F6B" w:rsidR="003A1BCD" w:rsidRPr="00161465" w:rsidRDefault="003A1BCD" w:rsidP="003A1BCD">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 xml:space="preserve">　　　　・校内電話で職員室へ応援連絡する。「○○さんが倒れ</w:t>
            </w:r>
            <w:r w:rsidR="00BF6665" w:rsidRPr="00161465">
              <w:rPr>
                <w:rFonts w:ascii="ＭＳ 明朝" w:eastAsia="ＭＳ 明朝" w:hAnsi="ＭＳ 明朝" w:hint="eastAsia"/>
                <w:color w:val="000000" w:themeColor="text1"/>
                <w:sz w:val="20"/>
                <w:szCs w:val="20"/>
              </w:rPr>
              <w:t>まし</w:t>
            </w:r>
            <w:r w:rsidRPr="00161465">
              <w:rPr>
                <w:rFonts w:ascii="ＭＳ 明朝" w:eastAsia="ＭＳ 明朝" w:hAnsi="ＭＳ 明朝" w:hint="eastAsia"/>
                <w:color w:val="000000" w:themeColor="text1"/>
                <w:sz w:val="20"/>
                <w:szCs w:val="20"/>
              </w:rPr>
              <w:t>た。教頭先生、校長先生、近くにいる先生、来てください」</w:t>
            </w:r>
          </w:p>
          <w:p w14:paraId="71C48B13" w14:textId="7DA8F22B" w:rsidR="003A1BCD" w:rsidRPr="00161465" w:rsidRDefault="003A1BCD" w:rsidP="003A1BCD">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 xml:space="preserve">　　　　・到着した教職員Aに「AEDを持ってきてください」と依頼する。</w:t>
            </w:r>
          </w:p>
          <w:p w14:paraId="49E4FCBA" w14:textId="20455259" w:rsidR="003A1BCD" w:rsidRPr="00161465" w:rsidRDefault="003A1BCD" w:rsidP="003A1BCD">
            <w:pPr>
              <w:tabs>
                <w:tab w:val="left" w:pos="426"/>
              </w:tabs>
              <w:ind w:left="1000" w:hangingChars="500" w:hanging="1000"/>
              <w:rPr>
                <w:rFonts w:ascii="ＭＳ 明朝" w:eastAsia="ＭＳ 明朝" w:hAnsi="ＭＳ 明朝"/>
                <w:b/>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lastRenderedPageBreak/>
              <w:t>教職員B</w:t>
            </w:r>
            <w:r w:rsidRPr="00161465">
              <w:rPr>
                <w:rFonts w:ascii="ＭＳ 明朝" w:eastAsia="ＭＳ 明朝" w:hAnsi="ＭＳ 明朝" w:hint="eastAsia"/>
                <w:color w:val="000000" w:themeColor="text1"/>
                <w:sz w:val="20"/>
                <w:szCs w:val="20"/>
              </w:rPr>
              <w:t>・救急車を要請する。</w:t>
            </w:r>
            <w:r w:rsidR="00491D96" w:rsidRPr="00161465">
              <w:rPr>
                <w:rFonts w:ascii="ＭＳ 明朝" w:eastAsia="ＭＳ 明朝" w:hAnsi="ＭＳ 明朝" w:hint="eastAsia"/>
                <w:color w:val="000000" w:themeColor="text1"/>
                <w:sz w:val="20"/>
                <w:szCs w:val="20"/>
              </w:rPr>
              <w:t>「○○小学校です。○年○○さんにアナフィラキシーと思われる症状が出ています</w:t>
            </w:r>
            <w:r w:rsidR="00BF6665" w:rsidRPr="00161465">
              <w:rPr>
                <w:rFonts w:ascii="ＭＳ 明朝" w:eastAsia="ＭＳ 明朝" w:hAnsi="ＭＳ 明朝" w:hint="eastAsia"/>
                <w:color w:val="000000" w:themeColor="text1"/>
                <w:sz w:val="20"/>
                <w:szCs w:val="20"/>
              </w:rPr>
              <w:t>。</w:t>
            </w:r>
            <w:r w:rsidR="00491D96" w:rsidRPr="00161465">
              <w:rPr>
                <w:rFonts w:ascii="ＭＳ 明朝" w:eastAsia="ＭＳ 明朝" w:hAnsi="ＭＳ 明朝" w:hint="eastAsia"/>
                <w:color w:val="000000" w:themeColor="text1"/>
                <w:sz w:val="20"/>
                <w:szCs w:val="20"/>
              </w:rPr>
              <w:t>・・・・」</w:t>
            </w:r>
          </w:p>
          <w:p w14:paraId="0F8D4B17" w14:textId="37F67E38" w:rsidR="00BF6665" w:rsidRPr="00161465" w:rsidRDefault="0039316F" w:rsidP="00BF6665">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t>教職員D</w:t>
            </w:r>
            <w:r w:rsidRPr="00161465">
              <w:rPr>
                <w:rFonts w:ascii="ＭＳ 明朝" w:eastAsia="ＭＳ 明朝" w:hAnsi="ＭＳ 明朝" w:hint="eastAsia"/>
                <w:color w:val="000000" w:themeColor="text1"/>
                <w:sz w:val="20"/>
                <w:szCs w:val="20"/>
              </w:rPr>
              <w:t>・他の児童へ対応する（別教室へ移動させる）。</w:t>
            </w:r>
          </w:p>
          <w:p w14:paraId="6452B4F8" w14:textId="6E3A6203" w:rsidR="0039316F" w:rsidRPr="00161465" w:rsidRDefault="0039316F" w:rsidP="0039316F">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t>教職員C</w:t>
            </w:r>
            <w:r w:rsidRPr="00161465">
              <w:rPr>
                <w:rFonts w:ascii="ＭＳ 明朝" w:eastAsia="ＭＳ 明朝" w:hAnsi="ＭＳ 明朝" w:hint="eastAsia"/>
                <w:color w:val="000000" w:themeColor="text1"/>
                <w:sz w:val="20"/>
                <w:szCs w:val="20"/>
              </w:rPr>
              <w:t>・教室にある記録用紙を使用して記入する。記録した内容を救急隊員に</w:t>
            </w:r>
            <w:r w:rsidR="00BF6665" w:rsidRPr="00161465">
              <w:rPr>
                <w:rFonts w:ascii="ＭＳ 明朝" w:eastAsia="ＭＳ 明朝" w:hAnsi="ＭＳ 明朝" w:hint="eastAsia"/>
                <w:color w:val="000000" w:themeColor="text1"/>
                <w:sz w:val="20"/>
                <w:szCs w:val="20"/>
              </w:rPr>
              <w:t>伝える</w:t>
            </w:r>
            <w:r w:rsidRPr="00161465">
              <w:rPr>
                <w:rFonts w:ascii="ＭＳ 明朝" w:eastAsia="ＭＳ 明朝" w:hAnsi="ＭＳ 明朝" w:hint="eastAsia"/>
                <w:color w:val="000000" w:themeColor="text1"/>
                <w:sz w:val="20"/>
                <w:szCs w:val="20"/>
              </w:rPr>
              <w:t>かコピーを渡す。</w:t>
            </w:r>
          </w:p>
          <w:p w14:paraId="06550A98" w14:textId="1F76E51D" w:rsidR="00BF6665" w:rsidRPr="00161465" w:rsidRDefault="00BF6665" w:rsidP="0039316F">
            <w:pPr>
              <w:tabs>
                <w:tab w:val="left" w:pos="426"/>
              </w:tabs>
              <w:ind w:left="1000" w:hangingChars="500" w:hanging="1000"/>
              <w:rPr>
                <w:rFonts w:ascii="ＭＳ 明朝" w:eastAsia="ＭＳ 明朝" w:hAnsi="ＭＳ 明朝"/>
                <w:color w:val="000000" w:themeColor="text1"/>
                <w:sz w:val="20"/>
                <w:szCs w:val="20"/>
                <w:bdr w:val="single" w:sz="4" w:space="0" w:color="auto"/>
              </w:rPr>
            </w:pPr>
            <w:r w:rsidRPr="00161465">
              <w:rPr>
                <w:rFonts w:ascii="ＭＳ 明朝" w:eastAsia="ＭＳ 明朝" w:hAnsi="ＭＳ 明朝" w:hint="eastAsia"/>
                <w:color w:val="000000" w:themeColor="text1"/>
                <w:sz w:val="20"/>
                <w:szCs w:val="20"/>
                <w:bdr w:val="single" w:sz="4" w:space="0" w:color="auto"/>
              </w:rPr>
              <w:t>教職員B</w:t>
            </w:r>
            <w:r w:rsidRPr="00161465">
              <w:rPr>
                <w:rFonts w:ascii="ＭＳ 明朝" w:eastAsia="ＭＳ 明朝" w:hAnsi="ＭＳ 明朝" w:hint="eastAsia"/>
                <w:color w:val="000000" w:themeColor="text1"/>
                <w:sz w:val="20"/>
                <w:szCs w:val="20"/>
              </w:rPr>
              <w:t>・保護者へ連絡する。「Aさんにアナフィラキシーと思われる症状が出ていたので救急車を呼びました。すぐに学校に来てください。病院が分かれば、すぐにまた連絡します。」</w:t>
            </w:r>
          </w:p>
          <w:p w14:paraId="728C2917" w14:textId="4D405507" w:rsidR="0039316F" w:rsidRPr="00161465" w:rsidRDefault="0039316F" w:rsidP="0039316F">
            <w:pPr>
              <w:tabs>
                <w:tab w:val="left" w:pos="426"/>
              </w:tabs>
              <w:ind w:left="1000" w:hangingChars="500" w:hanging="1000"/>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t>管理職</w:t>
            </w:r>
            <w:r w:rsidRPr="00161465">
              <w:rPr>
                <w:rFonts w:ascii="ＭＳ 明朝" w:eastAsia="ＭＳ 明朝" w:hAnsi="ＭＳ 明朝" w:hint="eastAsia"/>
                <w:color w:val="000000" w:themeColor="text1"/>
                <w:sz w:val="20"/>
                <w:szCs w:val="20"/>
              </w:rPr>
              <w:t xml:space="preserve">　・現場に到着後、リーダーとなる。役割を確認し</w:t>
            </w:r>
            <w:r w:rsidR="00491D96" w:rsidRPr="00161465">
              <w:rPr>
                <w:rFonts w:ascii="ＭＳ 明朝" w:eastAsia="ＭＳ 明朝" w:hAnsi="ＭＳ 明朝" w:hint="eastAsia"/>
                <w:color w:val="000000" w:themeColor="text1"/>
                <w:sz w:val="20"/>
                <w:szCs w:val="20"/>
              </w:rPr>
              <w:t>た後、</w:t>
            </w:r>
            <w:r w:rsidRPr="00161465">
              <w:rPr>
                <w:rFonts w:ascii="ＭＳ 明朝" w:eastAsia="ＭＳ 明朝" w:hAnsi="ＭＳ 明朝" w:hint="eastAsia"/>
                <w:color w:val="000000" w:themeColor="text1"/>
                <w:sz w:val="20"/>
                <w:szCs w:val="20"/>
              </w:rPr>
              <w:t>指示を出す。</w:t>
            </w:r>
          </w:p>
          <w:p w14:paraId="5FBB1503" w14:textId="5F58FB84" w:rsidR="00491D96" w:rsidRPr="00161465" w:rsidRDefault="00491D96" w:rsidP="0039316F">
            <w:pPr>
              <w:tabs>
                <w:tab w:val="left" w:pos="426"/>
              </w:tabs>
              <w:ind w:left="1000" w:hangingChars="500" w:hanging="1000"/>
              <w:rPr>
                <w:rFonts w:ascii="ＭＳ 明朝" w:eastAsia="ＭＳ 明朝" w:hAnsi="ＭＳ 明朝"/>
                <w:color w:val="000000" w:themeColor="text1"/>
                <w:sz w:val="20"/>
                <w:szCs w:val="20"/>
                <w:bdr w:val="single" w:sz="4" w:space="0" w:color="auto"/>
              </w:rPr>
            </w:pPr>
            <w:r w:rsidRPr="00161465">
              <w:rPr>
                <w:rFonts w:ascii="ＭＳ 明朝" w:eastAsia="ＭＳ 明朝" w:hAnsi="ＭＳ 明朝" w:hint="eastAsia"/>
                <w:color w:val="000000" w:themeColor="text1"/>
                <w:sz w:val="20"/>
                <w:szCs w:val="20"/>
                <w:bdr w:val="single" w:sz="4" w:space="0" w:color="auto"/>
              </w:rPr>
              <w:t>発見者（教職員A）</w:t>
            </w:r>
            <w:r w:rsidRPr="00161465">
              <w:rPr>
                <w:rFonts w:ascii="ＭＳ 明朝" w:eastAsia="ＭＳ 明朝" w:hAnsi="ＭＳ 明朝" w:hint="eastAsia"/>
                <w:color w:val="000000" w:themeColor="text1"/>
                <w:sz w:val="20"/>
                <w:szCs w:val="20"/>
              </w:rPr>
              <w:t xml:space="preserve">　・児童Aの状況に応じて、エピペンを使用する。</w:t>
            </w:r>
          </w:p>
          <w:p w14:paraId="17477C17" w14:textId="77777777" w:rsidR="00E15252" w:rsidRPr="00161465" w:rsidRDefault="000D14DA" w:rsidP="000D14DA">
            <w:pPr>
              <w:tabs>
                <w:tab w:val="left" w:pos="426"/>
              </w:tabs>
              <w:ind w:leftChars="500" w:left="1050"/>
              <w:rPr>
                <w:rFonts w:ascii="ＭＳ 明朝" w:eastAsia="ＭＳ 明朝" w:hAnsi="ＭＳ 明朝"/>
                <w:color w:val="000000" w:themeColor="text1"/>
                <w:sz w:val="20"/>
                <w:szCs w:val="20"/>
              </w:rPr>
            </w:pPr>
            <w:r w:rsidRPr="00161465">
              <w:rPr>
                <w:rFonts w:ascii="ＭＳ 明朝" w:eastAsia="ＭＳ 明朝" w:hAnsi="ＭＳ 明朝"/>
                <w:color w:val="000000" w:themeColor="text1"/>
                <w:sz w:val="20"/>
                <w:szCs w:val="20"/>
              </w:rPr>
              <w:t>（心停止の場合には、直ちに心肺蘇生を行い、AEDを使用する）</w:t>
            </w:r>
          </w:p>
          <w:p w14:paraId="075F84FC" w14:textId="3291D002" w:rsidR="00FE0F6A" w:rsidRPr="00161465" w:rsidRDefault="00FE0F6A" w:rsidP="00FE0F6A">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bdr w:val="single" w:sz="4" w:space="0" w:color="auto"/>
              </w:rPr>
              <w:t>救急隊員</w:t>
            </w:r>
            <w:r w:rsidRPr="00161465">
              <w:rPr>
                <w:rFonts w:ascii="ＭＳ 明朝" w:eastAsia="ＭＳ 明朝" w:hAnsi="ＭＳ 明朝" w:hint="eastAsia"/>
                <w:color w:val="000000" w:themeColor="text1"/>
                <w:sz w:val="20"/>
                <w:szCs w:val="20"/>
              </w:rPr>
              <w:t>・教職員C（記録者）から記録した内容を聞き取る。</w:t>
            </w:r>
          </w:p>
        </w:tc>
      </w:tr>
      <w:tr w:rsidR="00161465" w:rsidRPr="00161465" w14:paraId="4F73BBA2" w14:textId="77777777" w:rsidTr="00296F5D">
        <w:tc>
          <w:tcPr>
            <w:tcW w:w="2430" w:type="dxa"/>
          </w:tcPr>
          <w:p w14:paraId="0E7CD32E" w14:textId="1E20FFC1"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lastRenderedPageBreak/>
              <w:t>５　振り返り</w:t>
            </w:r>
            <w:r w:rsidR="00E761E2" w:rsidRPr="00161465">
              <w:rPr>
                <w:rFonts w:ascii="ＭＳ 明朝" w:eastAsia="ＭＳ 明朝" w:hAnsi="ＭＳ 明朝" w:hint="eastAsia"/>
                <w:color w:val="000000" w:themeColor="text1"/>
                <w:sz w:val="20"/>
                <w:szCs w:val="20"/>
              </w:rPr>
              <w:t xml:space="preserve">　（5分）</w:t>
            </w:r>
          </w:p>
        </w:tc>
        <w:tc>
          <w:tcPr>
            <w:tcW w:w="826" w:type="dxa"/>
          </w:tcPr>
          <w:p w14:paraId="7D55A636" w14:textId="310F5BF2" w:rsidR="00296F5D" w:rsidRPr="00161465" w:rsidRDefault="00E761E2" w:rsidP="000D14DA">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14：</w:t>
            </w:r>
            <w:r w:rsidR="000D14DA" w:rsidRPr="00161465">
              <w:rPr>
                <w:rFonts w:ascii="ＭＳ 明朝" w:eastAsia="ＭＳ 明朝" w:hAnsi="ＭＳ 明朝" w:hint="eastAsia"/>
                <w:color w:val="000000" w:themeColor="text1"/>
                <w:sz w:val="20"/>
                <w:szCs w:val="20"/>
              </w:rPr>
              <w:t>25</w:t>
            </w:r>
          </w:p>
        </w:tc>
        <w:tc>
          <w:tcPr>
            <w:tcW w:w="7229" w:type="dxa"/>
          </w:tcPr>
          <w:p w14:paraId="5505537E" w14:textId="77777777" w:rsidR="00296F5D" w:rsidRPr="00161465" w:rsidRDefault="00BB06DC" w:rsidP="00BB06DC">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感想</w:t>
            </w:r>
            <w:r w:rsidR="00296F5D" w:rsidRPr="00161465">
              <w:rPr>
                <w:rFonts w:ascii="ＭＳ 明朝" w:eastAsia="ＭＳ 明朝" w:hAnsi="ＭＳ 明朝" w:hint="eastAsia"/>
                <w:color w:val="000000" w:themeColor="text1"/>
                <w:sz w:val="20"/>
                <w:szCs w:val="20"/>
              </w:rPr>
              <w:t>、</w:t>
            </w:r>
            <w:r w:rsidRPr="00161465">
              <w:rPr>
                <w:rFonts w:ascii="ＭＳ 明朝" w:eastAsia="ＭＳ 明朝" w:hAnsi="ＭＳ 明朝" w:hint="eastAsia"/>
                <w:color w:val="000000" w:themeColor="text1"/>
                <w:sz w:val="20"/>
                <w:szCs w:val="20"/>
              </w:rPr>
              <w:t>意見交換を行う。</w:t>
            </w:r>
          </w:p>
          <w:p w14:paraId="65BE4541" w14:textId="3505A3D8" w:rsidR="000D14DA" w:rsidRPr="00161465" w:rsidRDefault="000D14DA" w:rsidP="00BB06DC">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（良かった点、改善点などをお互いに出し合う）</w:t>
            </w:r>
          </w:p>
        </w:tc>
      </w:tr>
      <w:tr w:rsidR="00161465" w:rsidRPr="00161465" w14:paraId="78E13B82" w14:textId="77777777" w:rsidTr="00296F5D">
        <w:tc>
          <w:tcPr>
            <w:tcW w:w="2430" w:type="dxa"/>
          </w:tcPr>
          <w:p w14:paraId="2EA6CD3F" w14:textId="7910BFB6"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６　講評</w:t>
            </w:r>
            <w:r w:rsidR="00E761E2" w:rsidRPr="00161465">
              <w:rPr>
                <w:rFonts w:ascii="ＭＳ 明朝" w:eastAsia="ＭＳ 明朝" w:hAnsi="ＭＳ 明朝" w:hint="eastAsia"/>
                <w:color w:val="000000" w:themeColor="text1"/>
                <w:sz w:val="20"/>
                <w:szCs w:val="20"/>
              </w:rPr>
              <w:t xml:space="preserve">　　　（</w:t>
            </w:r>
            <w:r w:rsidR="00654C26" w:rsidRPr="00161465">
              <w:rPr>
                <w:rFonts w:ascii="ＭＳ 明朝" w:eastAsia="ＭＳ 明朝" w:hAnsi="ＭＳ 明朝" w:hint="eastAsia"/>
                <w:color w:val="000000" w:themeColor="text1"/>
                <w:sz w:val="20"/>
                <w:szCs w:val="20"/>
              </w:rPr>
              <w:t>3</w:t>
            </w:r>
            <w:r w:rsidR="00E761E2" w:rsidRPr="00161465">
              <w:rPr>
                <w:rFonts w:ascii="ＭＳ 明朝" w:eastAsia="ＭＳ 明朝" w:hAnsi="ＭＳ 明朝" w:hint="eastAsia"/>
                <w:color w:val="000000" w:themeColor="text1"/>
                <w:sz w:val="20"/>
                <w:szCs w:val="20"/>
              </w:rPr>
              <w:t>分）</w:t>
            </w:r>
          </w:p>
        </w:tc>
        <w:tc>
          <w:tcPr>
            <w:tcW w:w="826" w:type="dxa"/>
          </w:tcPr>
          <w:p w14:paraId="31B46481" w14:textId="55EABCB8" w:rsidR="00296F5D" w:rsidRPr="00161465" w:rsidRDefault="00E761E2"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14：</w:t>
            </w:r>
            <w:r w:rsidR="000D14DA" w:rsidRPr="00161465">
              <w:rPr>
                <w:rFonts w:ascii="ＭＳ 明朝" w:eastAsia="ＭＳ 明朝" w:hAnsi="ＭＳ 明朝" w:hint="eastAsia"/>
                <w:color w:val="000000" w:themeColor="text1"/>
                <w:sz w:val="20"/>
                <w:szCs w:val="20"/>
              </w:rPr>
              <w:t>30</w:t>
            </w:r>
          </w:p>
        </w:tc>
        <w:tc>
          <w:tcPr>
            <w:tcW w:w="7229" w:type="dxa"/>
          </w:tcPr>
          <w:p w14:paraId="501CB890" w14:textId="3F18B3BE" w:rsidR="00296F5D" w:rsidRPr="00161465" w:rsidRDefault="00296F5D" w:rsidP="00296F5D">
            <w:pPr>
              <w:tabs>
                <w:tab w:val="left" w:pos="426"/>
              </w:tabs>
              <w:jc w:val="right"/>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（学校医）</w:t>
            </w:r>
          </w:p>
        </w:tc>
      </w:tr>
      <w:tr w:rsidR="00161465" w:rsidRPr="00161465" w14:paraId="30C61D01" w14:textId="77777777" w:rsidTr="00296F5D">
        <w:tc>
          <w:tcPr>
            <w:tcW w:w="2430" w:type="dxa"/>
          </w:tcPr>
          <w:p w14:paraId="5AC86722" w14:textId="56FC975D"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７　謝辞</w:t>
            </w:r>
            <w:r w:rsidR="00E761E2" w:rsidRPr="00161465">
              <w:rPr>
                <w:rFonts w:ascii="ＭＳ 明朝" w:eastAsia="ＭＳ 明朝" w:hAnsi="ＭＳ 明朝" w:hint="eastAsia"/>
                <w:color w:val="000000" w:themeColor="text1"/>
                <w:sz w:val="20"/>
                <w:szCs w:val="20"/>
              </w:rPr>
              <w:t xml:space="preserve">　　　（</w:t>
            </w:r>
            <w:r w:rsidR="00654C26" w:rsidRPr="00161465">
              <w:rPr>
                <w:rFonts w:ascii="ＭＳ 明朝" w:eastAsia="ＭＳ 明朝" w:hAnsi="ＭＳ 明朝" w:hint="eastAsia"/>
                <w:color w:val="000000" w:themeColor="text1"/>
                <w:sz w:val="20"/>
                <w:szCs w:val="20"/>
              </w:rPr>
              <w:t>2</w:t>
            </w:r>
            <w:r w:rsidR="00E761E2" w:rsidRPr="00161465">
              <w:rPr>
                <w:rFonts w:ascii="ＭＳ 明朝" w:eastAsia="ＭＳ 明朝" w:hAnsi="ＭＳ 明朝" w:hint="eastAsia"/>
                <w:color w:val="000000" w:themeColor="text1"/>
                <w:sz w:val="20"/>
                <w:szCs w:val="20"/>
              </w:rPr>
              <w:t>分）</w:t>
            </w:r>
          </w:p>
        </w:tc>
        <w:tc>
          <w:tcPr>
            <w:tcW w:w="826" w:type="dxa"/>
          </w:tcPr>
          <w:p w14:paraId="241904B5" w14:textId="0F3BF24A" w:rsidR="00296F5D" w:rsidRPr="00161465" w:rsidRDefault="00E761E2" w:rsidP="000D14DA">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14：</w:t>
            </w:r>
            <w:r w:rsidR="000D14DA" w:rsidRPr="00161465">
              <w:rPr>
                <w:rFonts w:ascii="ＭＳ 明朝" w:eastAsia="ＭＳ 明朝" w:hAnsi="ＭＳ 明朝" w:hint="eastAsia"/>
                <w:color w:val="000000" w:themeColor="text1"/>
                <w:sz w:val="20"/>
                <w:szCs w:val="20"/>
              </w:rPr>
              <w:t>33</w:t>
            </w:r>
          </w:p>
        </w:tc>
        <w:tc>
          <w:tcPr>
            <w:tcW w:w="7229" w:type="dxa"/>
          </w:tcPr>
          <w:p w14:paraId="552969A1" w14:textId="1B86F95C" w:rsidR="00296F5D" w:rsidRPr="00161465" w:rsidRDefault="00296F5D" w:rsidP="00296F5D">
            <w:pPr>
              <w:tabs>
                <w:tab w:val="left" w:pos="426"/>
              </w:tabs>
              <w:jc w:val="right"/>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（学校長）</w:t>
            </w:r>
          </w:p>
        </w:tc>
      </w:tr>
      <w:tr w:rsidR="00161465" w:rsidRPr="00161465" w14:paraId="76F88458" w14:textId="77777777" w:rsidTr="00296F5D">
        <w:tc>
          <w:tcPr>
            <w:tcW w:w="2430" w:type="dxa"/>
          </w:tcPr>
          <w:p w14:paraId="51A6C912" w14:textId="6B41FFFC" w:rsidR="00296F5D" w:rsidRPr="00161465" w:rsidRDefault="00296F5D" w:rsidP="00296F5D">
            <w:pPr>
              <w:tabs>
                <w:tab w:val="left" w:pos="426"/>
              </w:tabs>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８　おわりの言葉</w:t>
            </w:r>
          </w:p>
        </w:tc>
        <w:tc>
          <w:tcPr>
            <w:tcW w:w="826" w:type="dxa"/>
          </w:tcPr>
          <w:p w14:paraId="18A9AE38" w14:textId="77777777" w:rsidR="00296F5D" w:rsidRPr="00161465" w:rsidRDefault="00296F5D" w:rsidP="00296F5D">
            <w:pPr>
              <w:tabs>
                <w:tab w:val="left" w:pos="426"/>
              </w:tabs>
              <w:rPr>
                <w:rFonts w:ascii="ＭＳ 明朝" w:eastAsia="ＭＳ 明朝" w:hAnsi="ＭＳ 明朝"/>
                <w:color w:val="000000" w:themeColor="text1"/>
                <w:sz w:val="20"/>
                <w:szCs w:val="20"/>
              </w:rPr>
            </w:pPr>
          </w:p>
        </w:tc>
        <w:tc>
          <w:tcPr>
            <w:tcW w:w="7229" w:type="dxa"/>
          </w:tcPr>
          <w:p w14:paraId="067CA5FD" w14:textId="1B10A690" w:rsidR="00296F5D" w:rsidRPr="00161465" w:rsidRDefault="00296F5D" w:rsidP="000D14DA">
            <w:pPr>
              <w:tabs>
                <w:tab w:val="left" w:pos="426"/>
              </w:tabs>
              <w:jc w:val="right"/>
              <w:rPr>
                <w:rFonts w:ascii="ＭＳ 明朝" w:eastAsia="ＭＳ 明朝" w:hAnsi="ＭＳ 明朝"/>
                <w:color w:val="000000" w:themeColor="text1"/>
                <w:sz w:val="20"/>
                <w:szCs w:val="20"/>
              </w:rPr>
            </w:pPr>
            <w:r w:rsidRPr="00161465">
              <w:rPr>
                <w:rFonts w:ascii="ＭＳ 明朝" w:eastAsia="ＭＳ 明朝" w:hAnsi="ＭＳ 明朝" w:hint="eastAsia"/>
                <w:color w:val="000000" w:themeColor="text1"/>
                <w:sz w:val="20"/>
                <w:szCs w:val="20"/>
              </w:rPr>
              <w:t>（</w:t>
            </w:r>
            <w:r w:rsidR="000D14DA" w:rsidRPr="00161465">
              <w:rPr>
                <w:rFonts w:ascii="ＭＳ 明朝" w:eastAsia="ＭＳ 明朝" w:hAnsi="ＭＳ 明朝" w:hint="eastAsia"/>
                <w:color w:val="000000" w:themeColor="text1"/>
                <w:sz w:val="20"/>
                <w:szCs w:val="20"/>
              </w:rPr>
              <w:t>養教</w:t>
            </w:r>
            <w:r w:rsidRPr="00161465">
              <w:rPr>
                <w:rFonts w:ascii="ＭＳ 明朝" w:eastAsia="ＭＳ 明朝" w:hAnsi="ＭＳ 明朝" w:hint="eastAsia"/>
                <w:color w:val="000000" w:themeColor="text1"/>
                <w:sz w:val="20"/>
                <w:szCs w:val="20"/>
              </w:rPr>
              <w:t>）</w:t>
            </w:r>
          </w:p>
        </w:tc>
      </w:tr>
    </w:tbl>
    <w:p w14:paraId="68D2AD8A" w14:textId="77777777" w:rsidR="000D14DA" w:rsidRPr="00161465" w:rsidRDefault="000D14DA" w:rsidP="00914DDC">
      <w:pPr>
        <w:tabs>
          <w:tab w:val="left" w:pos="426"/>
        </w:tabs>
        <w:rPr>
          <w:rFonts w:ascii="ＭＳ 明朝" w:eastAsia="ＭＳ 明朝" w:hAnsi="ＭＳ 明朝"/>
          <w:color w:val="000000" w:themeColor="text1"/>
          <w:szCs w:val="21"/>
        </w:rPr>
      </w:pPr>
    </w:p>
    <w:p w14:paraId="5FFBA22F" w14:textId="09966C1F" w:rsidR="009D2F5E" w:rsidRPr="00161465" w:rsidRDefault="002401A2" w:rsidP="00914DDC">
      <w:pPr>
        <w:tabs>
          <w:tab w:val="left" w:pos="426"/>
        </w:tabs>
        <w:rPr>
          <w:rFonts w:ascii="ＭＳ 明朝" w:eastAsia="ＭＳ 明朝" w:hAnsi="ＭＳ 明朝"/>
          <w:b/>
          <w:color w:val="000000" w:themeColor="text1"/>
          <w:szCs w:val="21"/>
        </w:rPr>
      </w:pPr>
      <w:r w:rsidRPr="00161465">
        <w:rPr>
          <w:rFonts w:ascii="ＭＳ 明朝" w:eastAsia="ＭＳ 明朝" w:hAnsi="ＭＳ 明朝" w:hint="eastAsia"/>
          <w:color w:val="000000" w:themeColor="text1"/>
          <w:szCs w:val="21"/>
        </w:rPr>
        <w:t>８　評価</w:t>
      </w:r>
    </w:p>
    <w:p w14:paraId="358AB0E2" w14:textId="0EB87A8D" w:rsidR="002401A2" w:rsidRPr="00161465" w:rsidRDefault="002401A2" w:rsidP="00CF6924">
      <w:pPr>
        <w:tabs>
          <w:tab w:val="left" w:pos="426"/>
        </w:tabs>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（１</w:t>
      </w:r>
      <w:r w:rsidR="00CF6924" w:rsidRPr="00161465">
        <w:rPr>
          <w:rFonts w:ascii="ＭＳ 明朝" w:eastAsia="ＭＳ 明朝" w:hAnsi="ＭＳ 明朝"/>
          <w:color w:val="000000" w:themeColor="text1"/>
          <w:szCs w:val="21"/>
        </w:rPr>
        <w:t>）</w:t>
      </w:r>
      <w:r w:rsidR="00A32E36" w:rsidRPr="00161465">
        <w:rPr>
          <w:rFonts w:ascii="ＭＳ 明朝" w:eastAsia="ＭＳ 明朝" w:hAnsi="ＭＳ 明朝"/>
          <w:color w:val="000000" w:themeColor="text1"/>
          <w:szCs w:val="21"/>
        </w:rPr>
        <w:t>食物アレルギーで</w:t>
      </w:r>
      <w:r w:rsidRPr="00161465">
        <w:rPr>
          <w:rFonts w:ascii="ＭＳ 明朝" w:eastAsia="ＭＳ 明朝" w:hAnsi="ＭＳ 明朝" w:hint="eastAsia"/>
          <w:color w:val="000000" w:themeColor="text1"/>
          <w:szCs w:val="21"/>
        </w:rPr>
        <w:t>倒れている傷病者を発見したときの対応の手順を知ることができる。</w:t>
      </w:r>
      <w:r w:rsidR="0054158B" w:rsidRPr="00161465">
        <w:rPr>
          <w:rFonts w:ascii="ＭＳ 明朝" w:eastAsia="ＭＳ 明朝" w:hAnsi="ＭＳ 明朝" w:hint="eastAsia"/>
          <w:color w:val="000000" w:themeColor="text1"/>
          <w:szCs w:val="21"/>
        </w:rPr>
        <w:t>（知識理解）</w:t>
      </w:r>
    </w:p>
    <w:p w14:paraId="1E7262FB" w14:textId="4D431963" w:rsidR="007131B8" w:rsidRPr="00161465" w:rsidRDefault="002401A2" w:rsidP="00CF6924">
      <w:pPr>
        <w:tabs>
          <w:tab w:val="left" w:pos="426"/>
        </w:tabs>
        <w:ind w:left="525" w:hangingChars="250" w:hanging="525"/>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（２）救急車が現場に到着するまでに、</w:t>
      </w:r>
      <w:r w:rsidR="00CF6924" w:rsidRPr="00161465">
        <w:rPr>
          <w:rFonts w:ascii="ＭＳ 明朝" w:eastAsia="ＭＳ 明朝" w:hAnsi="ＭＳ 明朝" w:hint="eastAsia"/>
          <w:color w:val="000000" w:themeColor="text1"/>
          <w:szCs w:val="21"/>
        </w:rPr>
        <w:t>あらかじめ決められた役割分担を基に</w:t>
      </w:r>
      <w:r w:rsidRPr="00161465">
        <w:rPr>
          <w:rFonts w:ascii="ＭＳ 明朝" w:eastAsia="ＭＳ 明朝" w:hAnsi="ＭＳ 明朝" w:hint="eastAsia"/>
          <w:color w:val="000000" w:themeColor="text1"/>
          <w:szCs w:val="21"/>
        </w:rPr>
        <w:t>エピペン、ＡＥＤ</w:t>
      </w:r>
      <w:r w:rsidR="00A32E36" w:rsidRPr="00161465">
        <w:rPr>
          <w:rFonts w:ascii="ＭＳ 明朝" w:eastAsia="ＭＳ 明朝" w:hAnsi="ＭＳ 明朝" w:hint="eastAsia"/>
          <w:color w:val="000000" w:themeColor="text1"/>
          <w:szCs w:val="21"/>
        </w:rPr>
        <w:t>の使用方法及び心肺蘇生法を理解し</w:t>
      </w:r>
      <w:r w:rsidRPr="00161465">
        <w:rPr>
          <w:rFonts w:ascii="ＭＳ 明朝" w:eastAsia="ＭＳ 明朝" w:hAnsi="ＭＳ 明朝" w:hint="eastAsia"/>
          <w:color w:val="000000" w:themeColor="text1"/>
          <w:szCs w:val="21"/>
        </w:rPr>
        <w:t>、</w:t>
      </w:r>
      <w:r w:rsidR="00A32E36" w:rsidRPr="00161465">
        <w:rPr>
          <w:rFonts w:ascii="ＭＳ 明朝" w:eastAsia="ＭＳ 明朝" w:hAnsi="ＭＳ 明朝" w:hint="eastAsia"/>
          <w:color w:val="000000" w:themeColor="text1"/>
          <w:szCs w:val="21"/>
        </w:rPr>
        <w:t>適切かつ</w:t>
      </w:r>
      <w:r w:rsidR="00CF6924" w:rsidRPr="00161465">
        <w:rPr>
          <w:rFonts w:ascii="ＭＳ 明朝" w:eastAsia="ＭＳ 明朝" w:hAnsi="ＭＳ 明朝" w:hint="eastAsia"/>
          <w:color w:val="000000" w:themeColor="text1"/>
          <w:szCs w:val="21"/>
        </w:rPr>
        <w:t>迅速に対応することができる。</w:t>
      </w:r>
      <w:r w:rsidR="0054158B" w:rsidRPr="00161465">
        <w:rPr>
          <w:rFonts w:ascii="ＭＳ 明朝" w:eastAsia="ＭＳ 明朝" w:hAnsi="ＭＳ 明朝" w:hint="eastAsia"/>
          <w:color w:val="000000" w:themeColor="text1"/>
          <w:szCs w:val="21"/>
        </w:rPr>
        <w:t>（実践習得）</w:t>
      </w:r>
    </w:p>
    <w:p w14:paraId="75586F0E" w14:textId="77777777" w:rsidR="000D14DA" w:rsidRPr="00161465" w:rsidRDefault="000D14DA" w:rsidP="00C60B37">
      <w:pPr>
        <w:tabs>
          <w:tab w:val="left" w:pos="426"/>
        </w:tabs>
        <w:rPr>
          <w:rFonts w:ascii="ＭＳ 明朝" w:eastAsia="ＭＳ 明朝" w:hAnsi="ＭＳ 明朝"/>
          <w:color w:val="000000" w:themeColor="text1"/>
          <w:szCs w:val="21"/>
        </w:rPr>
      </w:pPr>
    </w:p>
    <w:p w14:paraId="10B7128E" w14:textId="64337B9A" w:rsidR="00710852" w:rsidRPr="00161465" w:rsidRDefault="00BD6802" w:rsidP="00C60B37">
      <w:pPr>
        <w:tabs>
          <w:tab w:val="left" w:pos="426"/>
        </w:tabs>
        <w:rPr>
          <w:rFonts w:ascii="ＭＳ 明朝" w:eastAsia="ＭＳ 明朝" w:hAnsi="ＭＳ 明朝"/>
          <w:color w:val="000000" w:themeColor="text1"/>
          <w:szCs w:val="21"/>
        </w:rPr>
      </w:pPr>
      <w:r w:rsidRPr="00161465">
        <w:rPr>
          <w:rFonts w:ascii="ＭＳ 明朝" w:eastAsia="ＭＳ 明朝" w:hAnsi="ＭＳ 明朝" w:hint="eastAsia"/>
          <w:color w:val="000000" w:themeColor="text1"/>
          <w:szCs w:val="21"/>
        </w:rPr>
        <w:t>９　その他</w:t>
      </w:r>
      <w:r w:rsidR="00FF0813" w:rsidRPr="00161465">
        <w:rPr>
          <w:rFonts w:ascii="ＭＳ 明朝" w:eastAsia="ＭＳ 明朝" w:hAnsi="ＭＳ 明朝" w:hint="eastAsia"/>
          <w:color w:val="000000" w:themeColor="text1"/>
          <w:szCs w:val="21"/>
        </w:rPr>
        <w:t xml:space="preserve">　</w:t>
      </w:r>
    </w:p>
    <w:p w14:paraId="388514F9" w14:textId="54C0B538" w:rsidR="00E761E2" w:rsidRPr="00161465" w:rsidRDefault="00654C26" w:rsidP="00C60B37">
      <w:pPr>
        <w:tabs>
          <w:tab w:val="left" w:pos="426"/>
        </w:tabs>
        <w:ind w:leftChars="200" w:left="500" w:hangingChars="50" w:hanging="80"/>
        <w:rPr>
          <w:rFonts w:ascii="ＭＳ 明朝" w:eastAsia="ＭＳ 明朝" w:hAnsi="ＭＳ 明朝"/>
          <w:color w:val="000000" w:themeColor="text1"/>
          <w:sz w:val="16"/>
          <w:szCs w:val="21"/>
        </w:rPr>
      </w:pPr>
      <w:r w:rsidRPr="00161465">
        <w:rPr>
          <w:rFonts w:ascii="ＭＳ 明朝" w:eastAsia="ＭＳ 明朝" w:hAnsi="ＭＳ 明朝" w:hint="eastAsia"/>
          <w:color w:val="000000" w:themeColor="text1"/>
          <w:sz w:val="16"/>
          <w:szCs w:val="21"/>
        </w:rPr>
        <w:t>※１</w:t>
      </w:r>
      <w:r w:rsidR="00D32B96" w:rsidRPr="00161465">
        <w:rPr>
          <w:rFonts w:ascii="ＭＳ 明朝" w:eastAsia="ＭＳ 明朝" w:hAnsi="ＭＳ 明朝" w:hint="eastAsia"/>
          <w:color w:val="000000" w:themeColor="text1"/>
          <w:sz w:val="16"/>
          <w:szCs w:val="21"/>
        </w:rPr>
        <w:t>エピペン無料</w:t>
      </w:r>
      <w:r w:rsidR="00E761E2" w:rsidRPr="00161465">
        <w:rPr>
          <w:rFonts w:ascii="ＭＳ 明朝" w:eastAsia="ＭＳ 明朝" w:hAnsi="ＭＳ 明朝" w:hint="eastAsia"/>
          <w:color w:val="000000" w:themeColor="text1"/>
          <w:sz w:val="16"/>
          <w:szCs w:val="21"/>
        </w:rPr>
        <w:t>：URL：</w:t>
      </w:r>
      <w:hyperlink r:id="rId7" w:history="1">
        <w:r w:rsidR="00D32B96" w:rsidRPr="00161465">
          <w:rPr>
            <w:rStyle w:val="a4"/>
            <w:color w:val="000000" w:themeColor="text1"/>
            <w:sz w:val="16"/>
          </w:rPr>
          <w:t>練習用トレーナーの無償貸与｜教職員・保育士・救急救命士の皆様｜アナフィラキシー補助治療剤 エピペン (epipen.jp)</w:t>
        </w:r>
      </w:hyperlink>
      <w:r w:rsidR="00E761E2" w:rsidRPr="00161465">
        <w:rPr>
          <w:rFonts w:ascii="ＭＳ 明朝" w:eastAsia="ＭＳ 明朝" w:hAnsi="ＭＳ 明朝" w:hint="eastAsia"/>
          <w:color w:val="000000" w:themeColor="text1"/>
          <w:sz w:val="16"/>
          <w:szCs w:val="21"/>
        </w:rPr>
        <w:t xml:space="preserve"> （　※　返却時の送料は学校支払い。３・４月２０本まで・その他の月は５０本まで貸し出し可能）</w:t>
      </w:r>
    </w:p>
    <w:p w14:paraId="7724C644" w14:textId="77777777" w:rsidR="00654C26" w:rsidRPr="00161465" w:rsidRDefault="00654C26" w:rsidP="00654C26">
      <w:pPr>
        <w:tabs>
          <w:tab w:val="left" w:pos="426"/>
        </w:tabs>
        <w:ind w:leftChars="200" w:left="500" w:hangingChars="50" w:hanging="80"/>
        <w:rPr>
          <w:color w:val="000000" w:themeColor="text1"/>
          <w:sz w:val="16"/>
        </w:rPr>
      </w:pPr>
      <w:r w:rsidRPr="00161465">
        <w:rPr>
          <w:rFonts w:ascii="ＭＳ 明朝" w:eastAsia="ＭＳ 明朝" w:hAnsi="ＭＳ 明朝" w:hint="eastAsia"/>
          <w:color w:val="000000" w:themeColor="text1"/>
          <w:sz w:val="16"/>
          <w:szCs w:val="21"/>
        </w:rPr>
        <w:t>※２　参考使用動画：URL：</w:t>
      </w:r>
      <w:hyperlink r:id="rId8" w:history="1">
        <w:r w:rsidRPr="00161465">
          <w:rPr>
            <w:rStyle w:val="a4"/>
            <w:color w:val="000000" w:themeColor="text1"/>
            <w:sz w:val="16"/>
          </w:rPr>
          <w:t>学校におけるアレルギー疾患対応資料：文部科学省 - YouTube</w:t>
        </w:r>
      </w:hyperlink>
    </w:p>
    <w:p w14:paraId="7FF50DF1" w14:textId="60A478F6" w:rsidR="00654C26" w:rsidRDefault="00601030" w:rsidP="00C60B37">
      <w:pPr>
        <w:tabs>
          <w:tab w:val="left" w:pos="426"/>
        </w:tabs>
        <w:ind w:leftChars="200" w:left="500" w:hangingChars="50" w:hanging="80"/>
        <w:rPr>
          <w:rFonts w:ascii="ＭＳ 明朝" w:eastAsia="ＭＳ 明朝" w:hAnsi="ＭＳ 明朝"/>
          <w:color w:val="000000" w:themeColor="text1"/>
          <w:sz w:val="16"/>
          <w:szCs w:val="21"/>
        </w:rPr>
      </w:pPr>
      <w:r>
        <w:rPr>
          <w:rFonts w:ascii="ＭＳ 明朝" w:eastAsia="ＭＳ 明朝" w:hAnsi="ＭＳ 明朝" w:hint="eastAsia"/>
          <w:color w:val="000000" w:themeColor="text1"/>
          <w:sz w:val="16"/>
          <w:szCs w:val="21"/>
        </w:rPr>
        <w:t xml:space="preserve">※３　</w:t>
      </w:r>
      <w:r w:rsidR="002F423A">
        <w:rPr>
          <w:rFonts w:ascii="ＭＳ 明朝" w:eastAsia="ＭＳ 明朝" w:hAnsi="ＭＳ 明朝" w:hint="eastAsia"/>
          <w:color w:val="000000" w:themeColor="text1"/>
          <w:sz w:val="16"/>
          <w:szCs w:val="21"/>
        </w:rPr>
        <w:t>児童</w:t>
      </w:r>
      <w:r>
        <w:rPr>
          <w:rFonts w:ascii="ＭＳ 明朝" w:eastAsia="ＭＳ 明朝" w:hAnsi="ＭＳ 明朝" w:hint="eastAsia"/>
          <w:color w:val="000000" w:themeColor="text1"/>
          <w:sz w:val="16"/>
          <w:szCs w:val="21"/>
        </w:rPr>
        <w:t>に連絡を依頼する場合の注意事項</w:t>
      </w:r>
      <w:r w:rsidR="00EB3EED">
        <w:rPr>
          <w:rFonts w:ascii="ＭＳ 明朝" w:eastAsia="ＭＳ 明朝" w:hAnsi="ＭＳ 明朝" w:hint="eastAsia"/>
          <w:color w:val="000000" w:themeColor="text1"/>
          <w:sz w:val="16"/>
          <w:szCs w:val="21"/>
        </w:rPr>
        <w:t>「養護教諭のためのフィジカルアセスメント２」より一部抜粋</w:t>
      </w:r>
    </w:p>
    <w:p w14:paraId="339DEF34" w14:textId="77777777" w:rsidR="00EB3EED" w:rsidRPr="005A224F" w:rsidRDefault="00601030" w:rsidP="00EB3EED">
      <w:pPr>
        <w:tabs>
          <w:tab w:val="left" w:pos="426"/>
          <w:tab w:val="left" w:pos="4464"/>
        </w:tabs>
        <w:ind w:leftChars="200" w:left="660" w:hangingChars="150" w:hanging="240"/>
        <w:rPr>
          <w:rFonts w:ascii="ＭＳ 明朝" w:eastAsia="ＭＳ 明朝" w:hAnsi="ＭＳ 明朝"/>
          <w:sz w:val="16"/>
          <w:szCs w:val="21"/>
        </w:rPr>
      </w:pPr>
      <w:r>
        <w:rPr>
          <w:rFonts w:ascii="ＭＳ 明朝" w:eastAsia="ＭＳ 明朝" w:hAnsi="ＭＳ 明朝" w:hint="eastAsia"/>
          <w:color w:val="000000" w:themeColor="text1"/>
          <w:sz w:val="16"/>
          <w:szCs w:val="21"/>
        </w:rPr>
        <w:t xml:space="preserve">　　</w:t>
      </w:r>
      <w:r w:rsidR="002F423A" w:rsidRPr="005A224F">
        <w:rPr>
          <w:rFonts w:ascii="ＭＳ 明朝" w:eastAsia="ＭＳ 明朝" w:hAnsi="ＭＳ 明朝" w:hint="eastAsia"/>
          <w:sz w:val="16"/>
          <w:szCs w:val="21"/>
        </w:rPr>
        <w:t xml:space="preserve">　医療機関に搬送された子どもや、その周囲で事故に遭遇した子どもたちが、その事故での体験がトラウマにならないよう、緊急時であっても細やかな配慮ある対応を心掛け、その後の学校生活に支障がないようフォローが必要となる。</w:t>
      </w:r>
    </w:p>
    <w:p w14:paraId="788D6E3D" w14:textId="77777777" w:rsidR="00EB3EED" w:rsidRPr="005A224F" w:rsidRDefault="00EB3EED" w:rsidP="00EB3EED">
      <w:pPr>
        <w:tabs>
          <w:tab w:val="left" w:pos="426"/>
          <w:tab w:val="left" w:pos="4464"/>
        </w:tabs>
        <w:ind w:leftChars="300" w:left="710" w:hangingChars="50" w:hanging="80"/>
        <w:rPr>
          <w:rFonts w:ascii="ＭＳ 明朝" w:eastAsia="ＭＳ 明朝" w:hAnsi="ＭＳ 明朝"/>
          <w:sz w:val="16"/>
          <w:szCs w:val="21"/>
        </w:rPr>
      </w:pPr>
      <w:r w:rsidRPr="005A224F">
        <w:rPr>
          <w:rFonts w:ascii="ＭＳ 明朝" w:eastAsia="ＭＳ 明朝" w:hAnsi="ＭＳ 明朝" w:hint="eastAsia"/>
          <w:sz w:val="16"/>
          <w:szCs w:val="21"/>
        </w:rPr>
        <w:t>コラムより―子供に連絡を依頼する事の是非―</w:t>
      </w:r>
    </w:p>
    <w:p w14:paraId="52C218C4" w14:textId="10887B98" w:rsidR="00EB3EED" w:rsidRPr="005A224F" w:rsidRDefault="00EB3EED" w:rsidP="00EB3EED">
      <w:pPr>
        <w:tabs>
          <w:tab w:val="left" w:pos="426"/>
          <w:tab w:val="left" w:pos="4464"/>
        </w:tabs>
        <w:ind w:leftChars="300" w:left="710" w:hangingChars="50" w:hanging="80"/>
        <w:rPr>
          <w:rFonts w:ascii="ＭＳ 明朝" w:eastAsia="ＭＳ 明朝" w:hAnsi="ＭＳ 明朝"/>
          <w:sz w:val="16"/>
          <w:szCs w:val="21"/>
        </w:rPr>
      </w:pPr>
      <w:r w:rsidRPr="005A224F">
        <w:rPr>
          <w:rFonts w:ascii="ＭＳ 明朝" w:eastAsia="ＭＳ 明朝" w:hAnsi="ＭＳ 明朝" w:hint="eastAsia"/>
          <w:sz w:val="16"/>
          <w:szCs w:val="21"/>
        </w:rPr>
        <w:t>（前文略）</w:t>
      </w:r>
      <w:r w:rsidR="002F423A" w:rsidRPr="005A224F">
        <w:rPr>
          <w:rFonts w:ascii="ＭＳ 明朝" w:eastAsia="ＭＳ 明朝" w:hAnsi="ＭＳ 明朝" w:hint="eastAsia"/>
          <w:sz w:val="16"/>
          <w:szCs w:val="21"/>
        </w:rPr>
        <w:t>子どもに連絡を依頼して突然死を防ぐことができた場合はよいが、不幸にして助からなかった場合、役割を与えられた子どもは自分を責めることになってしまいかねない。また、子どもの連絡は確実性に欠ける。</w:t>
      </w:r>
      <w:r w:rsidRPr="005A224F">
        <w:rPr>
          <w:rFonts w:ascii="ＭＳ 明朝" w:eastAsia="ＭＳ 明朝" w:hAnsi="ＭＳ 明朝" w:hint="eastAsia"/>
          <w:sz w:val="16"/>
          <w:szCs w:val="21"/>
        </w:rPr>
        <w:t>事故発生時には、子どもに連絡に行かせればよいと安易に考えてはならない。（中略）確実性と心の負担軽減のために、連絡等には複数人で行かせたい。さらに心理的ケアを十分に行い・・・。</w:t>
      </w:r>
    </w:p>
    <w:sectPr w:rsidR="00EB3EED" w:rsidRPr="005A224F" w:rsidSect="00296F5D">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B3AC" w14:textId="77777777" w:rsidR="00D016ED" w:rsidRDefault="00D016ED" w:rsidP="00654C26">
      <w:r>
        <w:separator/>
      </w:r>
    </w:p>
  </w:endnote>
  <w:endnote w:type="continuationSeparator" w:id="0">
    <w:p w14:paraId="6750A034" w14:textId="77777777" w:rsidR="00D016ED" w:rsidRDefault="00D016ED" w:rsidP="0065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1C34" w14:textId="77777777" w:rsidR="00D016ED" w:rsidRDefault="00D016ED" w:rsidP="00654C26">
      <w:r>
        <w:separator/>
      </w:r>
    </w:p>
  </w:footnote>
  <w:footnote w:type="continuationSeparator" w:id="0">
    <w:p w14:paraId="719AC2C3" w14:textId="77777777" w:rsidR="00D016ED" w:rsidRDefault="00D016ED" w:rsidP="0065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8E"/>
    <w:rsid w:val="00056F8D"/>
    <w:rsid w:val="000969B2"/>
    <w:rsid w:val="000D0FF3"/>
    <w:rsid w:val="000D14DA"/>
    <w:rsid w:val="00161465"/>
    <w:rsid w:val="001C0AEA"/>
    <w:rsid w:val="002401A2"/>
    <w:rsid w:val="00296F5D"/>
    <w:rsid w:val="002E524A"/>
    <w:rsid w:val="002F423A"/>
    <w:rsid w:val="00307310"/>
    <w:rsid w:val="0039316F"/>
    <w:rsid w:val="003A1BCD"/>
    <w:rsid w:val="003A3735"/>
    <w:rsid w:val="003F1685"/>
    <w:rsid w:val="00403D8A"/>
    <w:rsid w:val="0043427B"/>
    <w:rsid w:val="004551C9"/>
    <w:rsid w:val="00481A97"/>
    <w:rsid w:val="00491D96"/>
    <w:rsid w:val="0052562D"/>
    <w:rsid w:val="005343F6"/>
    <w:rsid w:val="0053548E"/>
    <w:rsid w:val="0054158B"/>
    <w:rsid w:val="0059108E"/>
    <w:rsid w:val="005A224F"/>
    <w:rsid w:val="00601030"/>
    <w:rsid w:val="00613AA1"/>
    <w:rsid w:val="00654C26"/>
    <w:rsid w:val="00675A54"/>
    <w:rsid w:val="006D7765"/>
    <w:rsid w:val="00704C8C"/>
    <w:rsid w:val="00710852"/>
    <w:rsid w:val="007131B8"/>
    <w:rsid w:val="0076000D"/>
    <w:rsid w:val="007A544F"/>
    <w:rsid w:val="00812A56"/>
    <w:rsid w:val="00814A04"/>
    <w:rsid w:val="00817CCB"/>
    <w:rsid w:val="00827508"/>
    <w:rsid w:val="008D29E1"/>
    <w:rsid w:val="009045BF"/>
    <w:rsid w:val="00905308"/>
    <w:rsid w:val="0091212C"/>
    <w:rsid w:val="00914DDC"/>
    <w:rsid w:val="00916AB6"/>
    <w:rsid w:val="009D2F5E"/>
    <w:rsid w:val="009D797F"/>
    <w:rsid w:val="00A32E36"/>
    <w:rsid w:val="00A72768"/>
    <w:rsid w:val="00B65FEF"/>
    <w:rsid w:val="00BA4612"/>
    <w:rsid w:val="00BB06DC"/>
    <w:rsid w:val="00BD6802"/>
    <w:rsid w:val="00BE622B"/>
    <w:rsid w:val="00BF6665"/>
    <w:rsid w:val="00C15FFE"/>
    <w:rsid w:val="00C22580"/>
    <w:rsid w:val="00C60B37"/>
    <w:rsid w:val="00CC5D7B"/>
    <w:rsid w:val="00CE1284"/>
    <w:rsid w:val="00CF6924"/>
    <w:rsid w:val="00D016ED"/>
    <w:rsid w:val="00D21C19"/>
    <w:rsid w:val="00D32B96"/>
    <w:rsid w:val="00E11D76"/>
    <w:rsid w:val="00E15252"/>
    <w:rsid w:val="00E26548"/>
    <w:rsid w:val="00E761E2"/>
    <w:rsid w:val="00E7729D"/>
    <w:rsid w:val="00EB3EED"/>
    <w:rsid w:val="00ED3FFA"/>
    <w:rsid w:val="00F266F5"/>
    <w:rsid w:val="00F3114E"/>
    <w:rsid w:val="00F415D7"/>
    <w:rsid w:val="00F65D34"/>
    <w:rsid w:val="00F70CE5"/>
    <w:rsid w:val="00F90106"/>
    <w:rsid w:val="00FD03D7"/>
    <w:rsid w:val="00FE0F6A"/>
    <w:rsid w:val="00FE79B6"/>
    <w:rsid w:val="00FF000A"/>
    <w:rsid w:val="00FF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582F4"/>
  <w15:docId w15:val="{73BEB2CA-CB3D-4737-9F5F-20B10930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32B96"/>
    <w:rPr>
      <w:color w:val="0000FF"/>
      <w:u w:val="single"/>
    </w:rPr>
  </w:style>
  <w:style w:type="character" w:styleId="a5">
    <w:name w:val="FollowedHyperlink"/>
    <w:basedOn w:val="a0"/>
    <w:uiPriority w:val="99"/>
    <w:semiHidden/>
    <w:unhideWhenUsed/>
    <w:rsid w:val="00D32B96"/>
    <w:rPr>
      <w:color w:val="954F72" w:themeColor="followedHyperlink"/>
      <w:u w:val="single"/>
    </w:rPr>
  </w:style>
  <w:style w:type="paragraph" w:styleId="a6">
    <w:name w:val="Balloon Text"/>
    <w:basedOn w:val="a"/>
    <w:link w:val="a7"/>
    <w:uiPriority w:val="99"/>
    <w:semiHidden/>
    <w:unhideWhenUsed/>
    <w:rsid w:val="00FF00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000A"/>
    <w:rPr>
      <w:rFonts w:asciiTheme="majorHAnsi" w:eastAsiaTheme="majorEastAsia" w:hAnsiTheme="majorHAnsi" w:cstheme="majorBidi"/>
      <w:sz w:val="18"/>
      <w:szCs w:val="18"/>
    </w:rPr>
  </w:style>
  <w:style w:type="paragraph" w:styleId="a8">
    <w:name w:val="header"/>
    <w:basedOn w:val="a"/>
    <w:link w:val="a9"/>
    <w:uiPriority w:val="99"/>
    <w:unhideWhenUsed/>
    <w:rsid w:val="00654C26"/>
    <w:pPr>
      <w:tabs>
        <w:tab w:val="center" w:pos="4252"/>
        <w:tab w:val="right" w:pos="8504"/>
      </w:tabs>
      <w:snapToGrid w:val="0"/>
    </w:pPr>
  </w:style>
  <w:style w:type="character" w:customStyle="1" w:styleId="a9">
    <w:name w:val="ヘッダー (文字)"/>
    <w:basedOn w:val="a0"/>
    <w:link w:val="a8"/>
    <w:uiPriority w:val="99"/>
    <w:rsid w:val="00654C26"/>
  </w:style>
  <w:style w:type="paragraph" w:styleId="aa">
    <w:name w:val="footer"/>
    <w:basedOn w:val="a"/>
    <w:link w:val="ab"/>
    <w:uiPriority w:val="99"/>
    <w:unhideWhenUsed/>
    <w:rsid w:val="00654C26"/>
    <w:pPr>
      <w:tabs>
        <w:tab w:val="center" w:pos="4252"/>
        <w:tab w:val="right" w:pos="8504"/>
      </w:tabs>
      <w:snapToGrid w:val="0"/>
    </w:pPr>
  </w:style>
  <w:style w:type="character" w:customStyle="1" w:styleId="ab">
    <w:name w:val="フッター (文字)"/>
    <w:basedOn w:val="a0"/>
    <w:link w:val="aa"/>
    <w:uiPriority w:val="99"/>
    <w:rsid w:val="0065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aZv1Zwznis" TargetMode="External"/><Relationship Id="rId3" Type="http://schemas.openxmlformats.org/officeDocument/2006/relationships/settings" Target="settings.xml"/><Relationship Id="rId7" Type="http://schemas.openxmlformats.org/officeDocument/2006/relationships/hyperlink" Target="https://www.epipen.jp/teacher/trainer.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985A1-E3B0-4C35-8DA0-8B39A510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Teamいばらき</dc:creator>
  <cp:lastModifiedBy>KIKUCHI JUNKO</cp:lastModifiedBy>
  <cp:revision>6</cp:revision>
  <cp:lastPrinted>2022-09-10T22:52:00Z</cp:lastPrinted>
  <dcterms:created xsi:type="dcterms:W3CDTF">2022-09-10T21:40:00Z</dcterms:created>
  <dcterms:modified xsi:type="dcterms:W3CDTF">2023-03-05T07:39:00Z</dcterms:modified>
</cp:coreProperties>
</file>